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78D70" w14:textId="77777777" w:rsidR="00632E2F" w:rsidRPr="005B6263" w:rsidRDefault="00632E2F" w:rsidP="005332EF">
      <w:pPr>
        <w:pStyle w:val="Antrat1"/>
        <w:tabs>
          <w:tab w:val="left" w:pos="720"/>
        </w:tabs>
        <w:ind w:firstLine="5387"/>
        <w:jc w:val="left"/>
        <w:rPr>
          <w:sz w:val="24"/>
          <w:szCs w:val="24"/>
          <w:u w:val="none"/>
        </w:rPr>
      </w:pPr>
      <w:r w:rsidRPr="005B6263">
        <w:rPr>
          <w:sz w:val="24"/>
          <w:szCs w:val="24"/>
          <w:u w:val="none"/>
        </w:rPr>
        <w:t>PATVIRTINTA</w:t>
      </w:r>
      <w:r w:rsidR="00D228AB" w:rsidRPr="005B6263">
        <w:rPr>
          <w:sz w:val="24"/>
          <w:szCs w:val="24"/>
          <w:u w:val="none"/>
        </w:rPr>
        <w:t xml:space="preserve"> </w:t>
      </w:r>
    </w:p>
    <w:p w14:paraId="3A79DE60" w14:textId="77777777" w:rsidR="00530479" w:rsidRPr="005B6263" w:rsidRDefault="00530479" w:rsidP="005332EF">
      <w:pPr>
        <w:pStyle w:val="Pagrindiniotekstotrauka"/>
        <w:tabs>
          <w:tab w:val="left" w:pos="720"/>
        </w:tabs>
        <w:ind w:firstLine="5387"/>
        <w:rPr>
          <w:szCs w:val="24"/>
        </w:rPr>
      </w:pPr>
      <w:r w:rsidRPr="005B6263">
        <w:rPr>
          <w:szCs w:val="24"/>
        </w:rPr>
        <w:t>Lietuvos Respublikos finansų ministro</w:t>
      </w:r>
    </w:p>
    <w:p w14:paraId="7054D6CC" w14:textId="77777777" w:rsidR="00530479" w:rsidRPr="005B6263" w:rsidRDefault="00530479" w:rsidP="005332EF">
      <w:pPr>
        <w:pStyle w:val="Pagrindiniotekstotrauka"/>
        <w:tabs>
          <w:tab w:val="left" w:pos="720"/>
        </w:tabs>
        <w:ind w:firstLine="5387"/>
        <w:rPr>
          <w:szCs w:val="24"/>
        </w:rPr>
      </w:pPr>
      <w:r w:rsidRPr="005B6263">
        <w:rPr>
          <w:szCs w:val="24"/>
        </w:rPr>
        <w:t>20</w:t>
      </w:r>
      <w:r w:rsidR="001E7533" w:rsidRPr="005B6263">
        <w:rPr>
          <w:szCs w:val="24"/>
        </w:rPr>
        <w:t>18</w:t>
      </w:r>
      <w:r w:rsidRPr="005B6263">
        <w:rPr>
          <w:szCs w:val="24"/>
        </w:rPr>
        <w:t xml:space="preserve"> m. </w:t>
      </w:r>
      <w:r w:rsidR="001E7533" w:rsidRPr="005B6263">
        <w:rPr>
          <w:szCs w:val="24"/>
        </w:rPr>
        <w:t>kovo</w:t>
      </w:r>
      <w:r w:rsidRPr="005B6263">
        <w:rPr>
          <w:szCs w:val="24"/>
        </w:rPr>
        <w:t xml:space="preserve"> 1 d. įsakymu Nr. 1K-</w:t>
      </w:r>
      <w:r w:rsidR="001E7533" w:rsidRPr="005B6263">
        <w:rPr>
          <w:szCs w:val="24"/>
        </w:rPr>
        <w:t>104</w:t>
      </w:r>
    </w:p>
    <w:p w14:paraId="01C14CB8" w14:textId="77777777" w:rsidR="00530479" w:rsidRPr="005B6263" w:rsidRDefault="00530479" w:rsidP="005332EF">
      <w:pPr>
        <w:pStyle w:val="Pagrindiniotekstotrauka"/>
        <w:tabs>
          <w:tab w:val="left" w:pos="720"/>
        </w:tabs>
        <w:ind w:firstLine="5387"/>
        <w:rPr>
          <w:szCs w:val="24"/>
        </w:rPr>
      </w:pPr>
      <w:r w:rsidRPr="005B6263">
        <w:rPr>
          <w:szCs w:val="24"/>
        </w:rPr>
        <w:t>(Lietuvos Respublikos finansų ministro</w:t>
      </w:r>
    </w:p>
    <w:p w14:paraId="6FA8E504" w14:textId="4684C7CB" w:rsidR="00530479" w:rsidRPr="005B6263" w:rsidRDefault="00530479" w:rsidP="005332EF">
      <w:pPr>
        <w:pStyle w:val="Pagrindiniotekstotrauka"/>
        <w:tabs>
          <w:tab w:val="left" w:pos="720"/>
        </w:tabs>
        <w:ind w:firstLine="5387"/>
        <w:rPr>
          <w:szCs w:val="24"/>
        </w:rPr>
      </w:pPr>
      <w:r w:rsidRPr="005B6263">
        <w:rPr>
          <w:szCs w:val="24"/>
        </w:rPr>
        <w:t>202</w:t>
      </w:r>
      <w:r w:rsidR="002C30FC" w:rsidRPr="005B6263">
        <w:rPr>
          <w:szCs w:val="24"/>
        </w:rPr>
        <w:t>6</w:t>
      </w:r>
      <w:r w:rsidRPr="005B6263">
        <w:rPr>
          <w:szCs w:val="24"/>
        </w:rPr>
        <w:t xml:space="preserve"> m. </w:t>
      </w:r>
      <w:r w:rsidR="004C29A2" w:rsidRPr="005B6263">
        <w:rPr>
          <w:szCs w:val="24"/>
        </w:rPr>
        <w:t>rug</w:t>
      </w:r>
      <w:r w:rsidR="002C30FC" w:rsidRPr="005B6263">
        <w:rPr>
          <w:szCs w:val="24"/>
        </w:rPr>
        <w:t>sėjo</w:t>
      </w:r>
      <w:r w:rsidR="00BD7312" w:rsidRPr="005B6263">
        <w:rPr>
          <w:szCs w:val="24"/>
        </w:rPr>
        <w:t xml:space="preserve">     </w:t>
      </w:r>
      <w:r w:rsidRPr="005B6263">
        <w:rPr>
          <w:szCs w:val="24"/>
        </w:rPr>
        <w:t>d. įsakymo Nr. 1K-</w:t>
      </w:r>
    </w:p>
    <w:p w14:paraId="3D66B0CF" w14:textId="77777777" w:rsidR="00632E2F" w:rsidRPr="005B6263" w:rsidRDefault="00530479" w:rsidP="005332EF">
      <w:pPr>
        <w:pStyle w:val="Pagrindiniotekstotrauka"/>
        <w:tabs>
          <w:tab w:val="left" w:pos="720"/>
        </w:tabs>
        <w:ind w:firstLine="5387"/>
        <w:rPr>
          <w:szCs w:val="24"/>
        </w:rPr>
      </w:pPr>
      <w:r w:rsidRPr="005B6263">
        <w:rPr>
          <w:szCs w:val="24"/>
        </w:rPr>
        <w:t>redakcija)</w:t>
      </w:r>
    </w:p>
    <w:p w14:paraId="2799C466" w14:textId="77777777" w:rsidR="00632E2F" w:rsidRPr="005B6263" w:rsidRDefault="00632E2F" w:rsidP="00C042E3">
      <w:pPr>
        <w:pStyle w:val="Pagrindiniotekstotrauka"/>
        <w:tabs>
          <w:tab w:val="left" w:pos="720"/>
        </w:tabs>
        <w:ind w:firstLine="360"/>
        <w:rPr>
          <w:szCs w:val="24"/>
        </w:rPr>
      </w:pPr>
    </w:p>
    <w:p w14:paraId="511056AB" w14:textId="77777777" w:rsidR="002238CC" w:rsidRPr="005B6263" w:rsidRDefault="00632E2F" w:rsidP="00F0104A">
      <w:pPr>
        <w:pStyle w:val="Antrat1"/>
        <w:tabs>
          <w:tab w:val="left" w:pos="720"/>
        </w:tabs>
        <w:rPr>
          <w:b/>
          <w:sz w:val="24"/>
          <w:szCs w:val="24"/>
          <w:u w:val="none"/>
        </w:rPr>
      </w:pPr>
      <w:r w:rsidRPr="005B6263">
        <w:rPr>
          <w:b/>
          <w:sz w:val="24"/>
          <w:szCs w:val="24"/>
          <w:u w:val="none"/>
        </w:rPr>
        <w:t>LIETUVOS RESPUBLIKOS</w:t>
      </w:r>
      <w:r w:rsidR="001A0AD2" w:rsidRPr="005B6263">
        <w:rPr>
          <w:b/>
          <w:sz w:val="24"/>
          <w:szCs w:val="24"/>
          <w:u w:val="none"/>
        </w:rPr>
        <w:t xml:space="preserve"> </w:t>
      </w:r>
      <w:r w:rsidR="006961A0" w:rsidRPr="005B6263">
        <w:rPr>
          <w:b/>
          <w:sz w:val="24"/>
          <w:szCs w:val="24"/>
          <w:u w:val="none"/>
        </w:rPr>
        <w:t>FINANSŲ MINISTERIJOS</w:t>
      </w:r>
      <w:r w:rsidR="009710C6" w:rsidRPr="005B6263">
        <w:rPr>
          <w:b/>
          <w:sz w:val="24"/>
          <w:szCs w:val="24"/>
          <w:u w:val="none"/>
        </w:rPr>
        <w:t xml:space="preserve"> </w:t>
      </w:r>
      <w:r w:rsidR="00531D44" w:rsidRPr="005B6263">
        <w:rPr>
          <w:b/>
          <w:sz w:val="24"/>
          <w:szCs w:val="24"/>
          <w:u w:val="none"/>
        </w:rPr>
        <w:t>VEIKLOS VALDYMO</w:t>
      </w:r>
      <w:r w:rsidRPr="005B6263">
        <w:rPr>
          <w:b/>
          <w:sz w:val="24"/>
          <w:szCs w:val="24"/>
          <w:u w:val="none"/>
        </w:rPr>
        <w:t xml:space="preserve"> DEPARTAMENTO</w:t>
      </w:r>
      <w:r w:rsidR="00531D44" w:rsidRPr="005B6263">
        <w:rPr>
          <w:b/>
          <w:sz w:val="24"/>
          <w:szCs w:val="24"/>
          <w:u w:val="none"/>
        </w:rPr>
        <w:t xml:space="preserve"> </w:t>
      </w:r>
      <w:r w:rsidRPr="005B6263">
        <w:rPr>
          <w:b/>
          <w:sz w:val="24"/>
          <w:szCs w:val="24"/>
          <w:u w:val="none"/>
        </w:rPr>
        <w:t>NUOSTATAI</w:t>
      </w:r>
    </w:p>
    <w:p w14:paraId="7AD9C13F" w14:textId="77777777" w:rsidR="00632E2F" w:rsidRPr="005B6263" w:rsidRDefault="00632E2F" w:rsidP="00F72360">
      <w:pPr>
        <w:pStyle w:val="Pavadinimas"/>
        <w:tabs>
          <w:tab w:val="left" w:pos="720"/>
        </w:tabs>
        <w:spacing w:line="360" w:lineRule="atLeast"/>
        <w:ind w:firstLine="720"/>
        <w:jc w:val="both"/>
        <w:rPr>
          <w:szCs w:val="24"/>
        </w:rPr>
      </w:pPr>
    </w:p>
    <w:p w14:paraId="0ED79A02" w14:textId="77777777" w:rsidR="00105227" w:rsidRPr="005B6263" w:rsidRDefault="00632E2F" w:rsidP="00F0104A">
      <w:pPr>
        <w:pStyle w:val="Pavadinimas"/>
        <w:tabs>
          <w:tab w:val="left" w:pos="720"/>
        </w:tabs>
        <w:rPr>
          <w:szCs w:val="24"/>
        </w:rPr>
      </w:pPr>
      <w:r w:rsidRPr="005B6263">
        <w:rPr>
          <w:szCs w:val="24"/>
        </w:rPr>
        <w:t>I</w:t>
      </w:r>
      <w:r w:rsidR="00105227" w:rsidRPr="005B6263">
        <w:rPr>
          <w:szCs w:val="24"/>
        </w:rPr>
        <w:t xml:space="preserve"> SKYRIUS</w:t>
      </w:r>
    </w:p>
    <w:p w14:paraId="003BE59E" w14:textId="77777777" w:rsidR="00632E2F" w:rsidRPr="005B6263" w:rsidRDefault="00632E2F" w:rsidP="00F0104A">
      <w:pPr>
        <w:pStyle w:val="Pavadinimas"/>
        <w:tabs>
          <w:tab w:val="left" w:pos="720"/>
        </w:tabs>
        <w:rPr>
          <w:szCs w:val="24"/>
        </w:rPr>
      </w:pPr>
      <w:r w:rsidRPr="005B6263">
        <w:rPr>
          <w:szCs w:val="24"/>
        </w:rPr>
        <w:t>BENDROSIOS NUOSTATOS</w:t>
      </w:r>
    </w:p>
    <w:p w14:paraId="14E49C4B" w14:textId="77777777" w:rsidR="00632E2F" w:rsidRPr="005B6263" w:rsidRDefault="00632E2F" w:rsidP="00F72360">
      <w:pPr>
        <w:tabs>
          <w:tab w:val="left" w:pos="720"/>
        </w:tabs>
        <w:spacing w:line="360" w:lineRule="atLeast"/>
        <w:ind w:firstLine="720"/>
        <w:jc w:val="both"/>
        <w:rPr>
          <w:sz w:val="24"/>
          <w:szCs w:val="24"/>
        </w:rPr>
      </w:pPr>
    </w:p>
    <w:p w14:paraId="214C9E13" w14:textId="6CF6AD09" w:rsidR="00E0619E" w:rsidRPr="005B6263" w:rsidRDefault="00E0619E" w:rsidP="001139BE">
      <w:pPr>
        <w:numPr>
          <w:ilvl w:val="0"/>
          <w:numId w:val="1"/>
        </w:numPr>
        <w:tabs>
          <w:tab w:val="num" w:pos="284"/>
          <w:tab w:val="left" w:pos="360"/>
          <w:tab w:val="left" w:pos="540"/>
          <w:tab w:val="left" w:pos="851"/>
          <w:tab w:val="left" w:pos="993"/>
        </w:tabs>
        <w:spacing w:line="360" w:lineRule="atLeast"/>
        <w:ind w:left="0" w:firstLine="720"/>
        <w:jc w:val="both"/>
        <w:rPr>
          <w:sz w:val="24"/>
          <w:szCs w:val="24"/>
        </w:rPr>
      </w:pPr>
      <w:r w:rsidRPr="005B6263">
        <w:rPr>
          <w:sz w:val="24"/>
          <w:szCs w:val="24"/>
        </w:rPr>
        <w:t xml:space="preserve">Lietuvos Respublikos finansų ministerijos </w:t>
      </w:r>
      <w:r w:rsidR="00531D44" w:rsidRPr="005B6263">
        <w:rPr>
          <w:sz w:val="24"/>
          <w:szCs w:val="24"/>
        </w:rPr>
        <w:t>Veiklos valdymo</w:t>
      </w:r>
      <w:r w:rsidRPr="005B6263">
        <w:rPr>
          <w:sz w:val="24"/>
          <w:szCs w:val="24"/>
        </w:rPr>
        <w:t xml:space="preserve"> departamento nuostat</w:t>
      </w:r>
      <w:r w:rsidR="00C46AE4" w:rsidRPr="005B6263">
        <w:rPr>
          <w:sz w:val="24"/>
          <w:szCs w:val="24"/>
        </w:rPr>
        <w:t>uose</w:t>
      </w:r>
      <w:r w:rsidR="007B445A" w:rsidRPr="005B6263">
        <w:rPr>
          <w:sz w:val="24"/>
          <w:szCs w:val="24"/>
        </w:rPr>
        <w:t xml:space="preserve"> (toliau – </w:t>
      </w:r>
      <w:r w:rsidR="00C46AE4" w:rsidRPr="005B6263">
        <w:rPr>
          <w:sz w:val="24"/>
          <w:szCs w:val="24"/>
        </w:rPr>
        <w:t>N</w:t>
      </w:r>
      <w:r w:rsidR="007B445A" w:rsidRPr="005B6263">
        <w:rPr>
          <w:sz w:val="24"/>
          <w:szCs w:val="24"/>
        </w:rPr>
        <w:t xml:space="preserve">uostatai) </w:t>
      </w:r>
      <w:r w:rsidR="00687633" w:rsidRPr="005B6263">
        <w:rPr>
          <w:sz w:val="24"/>
          <w:szCs w:val="24"/>
        </w:rPr>
        <w:t>reglamentuo</w:t>
      </w:r>
      <w:r w:rsidR="0068280A" w:rsidRPr="005B6263">
        <w:rPr>
          <w:sz w:val="24"/>
          <w:szCs w:val="24"/>
        </w:rPr>
        <w:t>ja</w:t>
      </w:r>
      <w:r w:rsidR="00C46AE4" w:rsidRPr="005B6263">
        <w:rPr>
          <w:sz w:val="24"/>
          <w:szCs w:val="24"/>
        </w:rPr>
        <w:t>m</w:t>
      </w:r>
      <w:r w:rsidR="00A67CF9">
        <w:rPr>
          <w:sz w:val="24"/>
          <w:szCs w:val="24"/>
        </w:rPr>
        <w:t>i</w:t>
      </w:r>
      <w:r w:rsidRPr="005B6263">
        <w:rPr>
          <w:sz w:val="24"/>
          <w:szCs w:val="24"/>
        </w:rPr>
        <w:t xml:space="preserve"> </w:t>
      </w:r>
      <w:r w:rsidR="007B445A" w:rsidRPr="005B6263">
        <w:rPr>
          <w:sz w:val="24"/>
          <w:szCs w:val="24"/>
        </w:rPr>
        <w:t>Lietuvos Respublikos fin</w:t>
      </w:r>
      <w:r w:rsidR="00531D44" w:rsidRPr="005B6263">
        <w:rPr>
          <w:sz w:val="24"/>
          <w:szCs w:val="24"/>
        </w:rPr>
        <w:t xml:space="preserve">ansų ministerijos </w:t>
      </w:r>
      <w:r w:rsidR="00C46AE4" w:rsidRPr="005B6263">
        <w:rPr>
          <w:sz w:val="24"/>
          <w:szCs w:val="24"/>
        </w:rPr>
        <w:t xml:space="preserve">(toliau – ministerija) </w:t>
      </w:r>
      <w:r w:rsidR="00531D44" w:rsidRPr="005B6263">
        <w:rPr>
          <w:sz w:val="24"/>
          <w:szCs w:val="24"/>
        </w:rPr>
        <w:t>Veiklos valdymo</w:t>
      </w:r>
      <w:r w:rsidR="007B445A" w:rsidRPr="005B6263">
        <w:rPr>
          <w:sz w:val="24"/>
          <w:szCs w:val="24"/>
        </w:rPr>
        <w:t xml:space="preserve"> </w:t>
      </w:r>
      <w:r w:rsidRPr="005B6263">
        <w:rPr>
          <w:sz w:val="24"/>
          <w:szCs w:val="24"/>
        </w:rPr>
        <w:t xml:space="preserve">departamento </w:t>
      </w:r>
      <w:r w:rsidR="000F42F3" w:rsidRPr="005B6263">
        <w:rPr>
          <w:sz w:val="24"/>
          <w:szCs w:val="24"/>
        </w:rPr>
        <w:t xml:space="preserve">(toliau – </w:t>
      </w:r>
      <w:r w:rsidR="00A67CF9">
        <w:rPr>
          <w:sz w:val="24"/>
          <w:szCs w:val="24"/>
        </w:rPr>
        <w:t>d</w:t>
      </w:r>
      <w:r w:rsidR="009B3DFF" w:rsidRPr="005B6263">
        <w:rPr>
          <w:sz w:val="24"/>
          <w:szCs w:val="24"/>
        </w:rPr>
        <w:t>epartamentas</w:t>
      </w:r>
      <w:r w:rsidR="000F42F3" w:rsidRPr="005B6263">
        <w:rPr>
          <w:sz w:val="24"/>
          <w:szCs w:val="24"/>
        </w:rPr>
        <w:t xml:space="preserve">) </w:t>
      </w:r>
      <w:r w:rsidR="00615742" w:rsidRPr="005B6263">
        <w:rPr>
          <w:sz w:val="24"/>
          <w:szCs w:val="24"/>
        </w:rPr>
        <w:t>veiklos tiksl</w:t>
      </w:r>
      <w:r w:rsidR="00C46AE4" w:rsidRPr="005B6263">
        <w:rPr>
          <w:sz w:val="24"/>
          <w:szCs w:val="24"/>
        </w:rPr>
        <w:t>a</w:t>
      </w:r>
      <w:r w:rsidR="00A67CF9">
        <w:rPr>
          <w:sz w:val="24"/>
          <w:szCs w:val="24"/>
        </w:rPr>
        <w:t>i</w:t>
      </w:r>
      <w:r w:rsidRPr="005B6263">
        <w:rPr>
          <w:sz w:val="24"/>
          <w:szCs w:val="24"/>
        </w:rPr>
        <w:t>, funkcij</w:t>
      </w:r>
      <w:r w:rsidR="00C46AE4" w:rsidRPr="005B6263">
        <w:rPr>
          <w:sz w:val="24"/>
          <w:szCs w:val="24"/>
        </w:rPr>
        <w:t>o</w:t>
      </w:r>
      <w:r w:rsidRPr="005B6263">
        <w:rPr>
          <w:sz w:val="24"/>
          <w:szCs w:val="24"/>
        </w:rPr>
        <w:t>s, teis</w:t>
      </w:r>
      <w:r w:rsidR="00C46AE4" w:rsidRPr="005B6263">
        <w:rPr>
          <w:sz w:val="24"/>
          <w:szCs w:val="24"/>
        </w:rPr>
        <w:t>ė</w:t>
      </w:r>
      <w:r w:rsidRPr="005B6263">
        <w:rPr>
          <w:sz w:val="24"/>
          <w:szCs w:val="24"/>
        </w:rPr>
        <w:t>s</w:t>
      </w:r>
      <w:r w:rsidR="0019353F" w:rsidRPr="005B6263">
        <w:rPr>
          <w:sz w:val="24"/>
          <w:szCs w:val="24"/>
        </w:rPr>
        <w:t>,</w:t>
      </w:r>
      <w:r w:rsidRPr="005B6263">
        <w:rPr>
          <w:sz w:val="24"/>
          <w:szCs w:val="24"/>
        </w:rPr>
        <w:t xml:space="preserve"> </w:t>
      </w:r>
      <w:r w:rsidR="0068280A" w:rsidRPr="005B6263">
        <w:rPr>
          <w:sz w:val="24"/>
          <w:szCs w:val="24"/>
        </w:rPr>
        <w:t>pareig</w:t>
      </w:r>
      <w:r w:rsidR="00C46AE4" w:rsidRPr="005B6263">
        <w:rPr>
          <w:sz w:val="24"/>
          <w:szCs w:val="24"/>
        </w:rPr>
        <w:t>o</w:t>
      </w:r>
      <w:r w:rsidR="0068280A" w:rsidRPr="005B6263">
        <w:rPr>
          <w:sz w:val="24"/>
          <w:szCs w:val="24"/>
        </w:rPr>
        <w:t xml:space="preserve">s, </w:t>
      </w:r>
      <w:r w:rsidR="00E77BA8" w:rsidRPr="005B6263">
        <w:rPr>
          <w:sz w:val="24"/>
          <w:szCs w:val="24"/>
        </w:rPr>
        <w:t xml:space="preserve">veiklos </w:t>
      </w:r>
      <w:r w:rsidRPr="005B6263">
        <w:rPr>
          <w:sz w:val="24"/>
          <w:szCs w:val="24"/>
        </w:rPr>
        <w:t>organizavim</w:t>
      </w:r>
      <w:r w:rsidR="00C46AE4" w:rsidRPr="005B6263">
        <w:rPr>
          <w:sz w:val="24"/>
          <w:szCs w:val="24"/>
        </w:rPr>
        <w:t>as</w:t>
      </w:r>
      <w:r w:rsidR="0019353F" w:rsidRPr="005B6263">
        <w:rPr>
          <w:sz w:val="24"/>
          <w:szCs w:val="24"/>
        </w:rPr>
        <w:t xml:space="preserve"> ir </w:t>
      </w:r>
      <w:r w:rsidR="0068280A" w:rsidRPr="005B6263">
        <w:rPr>
          <w:sz w:val="24"/>
          <w:szCs w:val="24"/>
        </w:rPr>
        <w:t>kontrol</w:t>
      </w:r>
      <w:r w:rsidR="00C46AE4" w:rsidRPr="005B6263">
        <w:rPr>
          <w:sz w:val="24"/>
          <w:szCs w:val="24"/>
        </w:rPr>
        <w:t>ė</w:t>
      </w:r>
      <w:r w:rsidR="00182B17" w:rsidRPr="005B6263">
        <w:rPr>
          <w:sz w:val="24"/>
          <w:szCs w:val="24"/>
        </w:rPr>
        <w:t>.</w:t>
      </w:r>
    </w:p>
    <w:p w14:paraId="0433FF5F" w14:textId="4C123ED0" w:rsidR="00021263" w:rsidRPr="005B6263" w:rsidRDefault="00297B81" w:rsidP="001139BE">
      <w:pPr>
        <w:numPr>
          <w:ilvl w:val="0"/>
          <w:numId w:val="1"/>
        </w:numPr>
        <w:tabs>
          <w:tab w:val="num" w:pos="284"/>
          <w:tab w:val="left" w:pos="540"/>
          <w:tab w:val="left" w:pos="851"/>
          <w:tab w:val="left" w:pos="993"/>
        </w:tabs>
        <w:spacing w:line="360" w:lineRule="atLeast"/>
        <w:ind w:left="0" w:firstLine="720"/>
        <w:jc w:val="both"/>
        <w:rPr>
          <w:sz w:val="24"/>
          <w:szCs w:val="24"/>
        </w:rPr>
      </w:pPr>
      <w:r w:rsidRPr="005B6263">
        <w:rPr>
          <w:sz w:val="24"/>
          <w:szCs w:val="24"/>
        </w:rPr>
        <w:t>Departament</w:t>
      </w:r>
      <w:r w:rsidR="00813321">
        <w:rPr>
          <w:sz w:val="24"/>
          <w:szCs w:val="24"/>
        </w:rPr>
        <w:t>o struktūra yra</w:t>
      </w:r>
      <w:r w:rsidRPr="005B6263">
        <w:rPr>
          <w:sz w:val="24"/>
          <w:szCs w:val="24"/>
        </w:rPr>
        <w:t xml:space="preserve"> </w:t>
      </w:r>
      <w:r w:rsidR="00A67CF9">
        <w:rPr>
          <w:sz w:val="24"/>
          <w:szCs w:val="24"/>
        </w:rPr>
        <w:t>d</w:t>
      </w:r>
      <w:r w:rsidR="00D73164" w:rsidRPr="005B6263">
        <w:rPr>
          <w:sz w:val="24"/>
          <w:szCs w:val="24"/>
        </w:rPr>
        <w:t xml:space="preserve">epartamento direktorius, </w:t>
      </w:r>
      <w:r w:rsidR="00531D44" w:rsidRPr="005B6263">
        <w:rPr>
          <w:sz w:val="24"/>
          <w:szCs w:val="24"/>
        </w:rPr>
        <w:t>Finansų</w:t>
      </w:r>
      <w:r w:rsidR="00392696" w:rsidRPr="005B6263">
        <w:rPr>
          <w:sz w:val="24"/>
          <w:szCs w:val="24"/>
        </w:rPr>
        <w:t>,</w:t>
      </w:r>
      <w:r w:rsidR="00531D44" w:rsidRPr="005B6263">
        <w:rPr>
          <w:sz w:val="24"/>
          <w:szCs w:val="24"/>
        </w:rPr>
        <w:t xml:space="preserve"> Organizacijos vystymo</w:t>
      </w:r>
      <w:r w:rsidR="00392696" w:rsidRPr="005B6263">
        <w:rPr>
          <w:sz w:val="24"/>
          <w:szCs w:val="24"/>
        </w:rPr>
        <w:t xml:space="preserve">, </w:t>
      </w:r>
      <w:r w:rsidR="00531D44" w:rsidRPr="005B6263">
        <w:rPr>
          <w:sz w:val="24"/>
          <w:szCs w:val="24"/>
        </w:rPr>
        <w:t>Viešųjų pirkimų</w:t>
      </w:r>
      <w:r w:rsidR="002C30FC" w:rsidRPr="005B6263">
        <w:rPr>
          <w:sz w:val="24"/>
          <w:szCs w:val="24"/>
        </w:rPr>
        <w:t>,</w:t>
      </w:r>
      <w:r w:rsidR="00531D44" w:rsidRPr="005B6263">
        <w:rPr>
          <w:sz w:val="24"/>
          <w:szCs w:val="24"/>
        </w:rPr>
        <w:t xml:space="preserve"> </w:t>
      </w:r>
      <w:r w:rsidR="000F1F16" w:rsidRPr="005B6263">
        <w:rPr>
          <w:sz w:val="24"/>
          <w:szCs w:val="24"/>
        </w:rPr>
        <w:t xml:space="preserve">Veiklos aprūpinimo ir saugos </w:t>
      </w:r>
      <w:r w:rsidR="002C30FC" w:rsidRPr="005B6263">
        <w:rPr>
          <w:sz w:val="24"/>
          <w:szCs w:val="24"/>
        </w:rPr>
        <w:t xml:space="preserve">bei </w:t>
      </w:r>
      <w:r w:rsidR="002671A8">
        <w:rPr>
          <w:sz w:val="24"/>
          <w:szCs w:val="24"/>
        </w:rPr>
        <w:t>D</w:t>
      </w:r>
      <w:r w:rsidR="002C30FC" w:rsidRPr="005B6263">
        <w:rPr>
          <w:sz w:val="24"/>
          <w:szCs w:val="24"/>
        </w:rPr>
        <w:t xml:space="preserve">okumentų </w:t>
      </w:r>
      <w:r w:rsidR="004C12EB">
        <w:rPr>
          <w:sz w:val="24"/>
          <w:szCs w:val="24"/>
        </w:rPr>
        <w:t>valdymo</w:t>
      </w:r>
      <w:r w:rsidR="004C12EB" w:rsidRPr="005B6263">
        <w:rPr>
          <w:sz w:val="24"/>
          <w:szCs w:val="24"/>
        </w:rPr>
        <w:t xml:space="preserve"> </w:t>
      </w:r>
      <w:r w:rsidR="00531D44" w:rsidRPr="005B6263">
        <w:rPr>
          <w:sz w:val="24"/>
          <w:szCs w:val="24"/>
        </w:rPr>
        <w:t>skyriai</w:t>
      </w:r>
      <w:r w:rsidR="009874D6" w:rsidRPr="005B6263">
        <w:rPr>
          <w:sz w:val="24"/>
          <w:szCs w:val="24"/>
        </w:rPr>
        <w:t xml:space="preserve"> (toliau – departamento skyriai</w:t>
      </w:r>
      <w:r w:rsidR="00813321">
        <w:rPr>
          <w:sz w:val="24"/>
          <w:szCs w:val="24"/>
        </w:rPr>
        <w:t>)</w:t>
      </w:r>
      <w:r w:rsidR="009874D6" w:rsidRPr="005B6263">
        <w:rPr>
          <w:sz w:val="24"/>
          <w:szCs w:val="24"/>
        </w:rPr>
        <w:t xml:space="preserve">. </w:t>
      </w:r>
    </w:p>
    <w:p w14:paraId="59D882BA" w14:textId="7940EF64" w:rsidR="008D377B" w:rsidRPr="005B6263" w:rsidRDefault="008D377B" w:rsidP="001139BE">
      <w:pPr>
        <w:numPr>
          <w:ilvl w:val="0"/>
          <w:numId w:val="1"/>
        </w:numPr>
        <w:tabs>
          <w:tab w:val="num" w:pos="284"/>
          <w:tab w:val="left" w:pos="540"/>
          <w:tab w:val="left" w:pos="851"/>
          <w:tab w:val="left" w:pos="993"/>
        </w:tabs>
        <w:spacing w:line="360" w:lineRule="atLeast"/>
        <w:ind w:left="0" w:firstLine="720"/>
        <w:jc w:val="both"/>
        <w:rPr>
          <w:sz w:val="24"/>
          <w:szCs w:val="24"/>
        </w:rPr>
      </w:pPr>
      <w:r w:rsidRPr="005B6263">
        <w:rPr>
          <w:sz w:val="24"/>
          <w:szCs w:val="24"/>
        </w:rPr>
        <w:t xml:space="preserve">Departamentas savo veikloje vadovaujasi Lietuvos Respublikos Konstitucija, </w:t>
      </w:r>
      <w:r w:rsidR="0068280A" w:rsidRPr="005B6263">
        <w:rPr>
          <w:sz w:val="24"/>
          <w:szCs w:val="24"/>
        </w:rPr>
        <w:t xml:space="preserve">kitais Lietuvos Respublikos teisės aktais, </w:t>
      </w:r>
      <w:r w:rsidR="00021263" w:rsidRPr="005B6263">
        <w:rPr>
          <w:sz w:val="24"/>
          <w:szCs w:val="24"/>
        </w:rPr>
        <w:t xml:space="preserve">Lietuvos Respublikos tarptautinėmis sutartimis, Europos Sąjungos </w:t>
      </w:r>
      <w:r w:rsidR="007D3633" w:rsidRPr="005B6263">
        <w:rPr>
          <w:sz w:val="24"/>
          <w:szCs w:val="24"/>
        </w:rPr>
        <w:t xml:space="preserve">(toliau – ES) </w:t>
      </w:r>
      <w:r w:rsidR="00021263" w:rsidRPr="005B6263">
        <w:rPr>
          <w:sz w:val="24"/>
          <w:szCs w:val="24"/>
        </w:rPr>
        <w:t xml:space="preserve">teisės aktais, </w:t>
      </w:r>
      <w:r w:rsidRPr="005B6263">
        <w:rPr>
          <w:sz w:val="24"/>
          <w:szCs w:val="24"/>
        </w:rPr>
        <w:t xml:space="preserve">ministerijos nuostatais, ministerijos darbo reglamentu, </w:t>
      </w:r>
      <w:r w:rsidR="00C46AE4" w:rsidRPr="005B6263">
        <w:rPr>
          <w:sz w:val="24"/>
          <w:szCs w:val="24"/>
        </w:rPr>
        <w:t>N</w:t>
      </w:r>
      <w:r w:rsidRPr="005B6263">
        <w:rPr>
          <w:sz w:val="24"/>
          <w:szCs w:val="24"/>
        </w:rPr>
        <w:t>uostatais</w:t>
      </w:r>
      <w:r w:rsidR="005E4929" w:rsidRPr="005B6263">
        <w:rPr>
          <w:color w:val="000000"/>
          <w:sz w:val="24"/>
          <w:szCs w:val="24"/>
        </w:rPr>
        <w:t xml:space="preserve"> </w:t>
      </w:r>
      <w:r w:rsidR="00B06ABA" w:rsidRPr="005B6263">
        <w:rPr>
          <w:color w:val="000000"/>
          <w:sz w:val="24"/>
          <w:szCs w:val="24"/>
        </w:rPr>
        <w:t xml:space="preserve">ir </w:t>
      </w:r>
      <w:r w:rsidR="005E4929" w:rsidRPr="005B6263">
        <w:rPr>
          <w:color w:val="000000"/>
          <w:sz w:val="24"/>
          <w:szCs w:val="24"/>
        </w:rPr>
        <w:t xml:space="preserve">departamento </w:t>
      </w:r>
      <w:r w:rsidR="00813321">
        <w:rPr>
          <w:color w:val="000000"/>
          <w:sz w:val="24"/>
          <w:szCs w:val="24"/>
        </w:rPr>
        <w:t>direktoriaus</w:t>
      </w:r>
      <w:r w:rsidR="00813321" w:rsidRPr="005B6263">
        <w:rPr>
          <w:color w:val="000000"/>
          <w:sz w:val="24"/>
          <w:szCs w:val="24"/>
        </w:rPr>
        <w:t xml:space="preserve"> </w:t>
      </w:r>
      <w:r w:rsidR="00813321">
        <w:rPr>
          <w:color w:val="000000"/>
          <w:sz w:val="24"/>
          <w:szCs w:val="24"/>
        </w:rPr>
        <w:t>tvirtinamais</w:t>
      </w:r>
      <w:r w:rsidR="00813321" w:rsidRPr="005B6263">
        <w:rPr>
          <w:color w:val="000000"/>
          <w:sz w:val="24"/>
          <w:szCs w:val="24"/>
        </w:rPr>
        <w:t xml:space="preserve"> </w:t>
      </w:r>
      <w:r w:rsidR="005E4929" w:rsidRPr="005B6263">
        <w:rPr>
          <w:color w:val="000000"/>
          <w:sz w:val="24"/>
          <w:szCs w:val="24"/>
        </w:rPr>
        <w:t>darbo procedūras aprašančiais dokumentais (aprašais, vadovais, instrukcijomis ir pan.)</w:t>
      </w:r>
      <w:r w:rsidRPr="005B6263">
        <w:rPr>
          <w:sz w:val="24"/>
          <w:szCs w:val="24"/>
        </w:rPr>
        <w:t>.</w:t>
      </w:r>
    </w:p>
    <w:p w14:paraId="621C01A5" w14:textId="77777777" w:rsidR="00632E2F" w:rsidRPr="005B6263" w:rsidRDefault="00632E2F" w:rsidP="00F72360">
      <w:pPr>
        <w:tabs>
          <w:tab w:val="left" w:pos="720"/>
        </w:tabs>
        <w:spacing w:line="360" w:lineRule="atLeast"/>
        <w:ind w:firstLine="720"/>
        <w:jc w:val="both"/>
        <w:rPr>
          <w:b/>
          <w:sz w:val="24"/>
          <w:szCs w:val="24"/>
        </w:rPr>
      </w:pPr>
    </w:p>
    <w:p w14:paraId="6777FC3E" w14:textId="77777777" w:rsidR="00752AFE" w:rsidRPr="005B6263" w:rsidRDefault="00632E2F" w:rsidP="00F0104A">
      <w:pPr>
        <w:tabs>
          <w:tab w:val="left" w:pos="720"/>
        </w:tabs>
        <w:jc w:val="center"/>
        <w:rPr>
          <w:b/>
          <w:sz w:val="24"/>
          <w:szCs w:val="24"/>
        </w:rPr>
      </w:pPr>
      <w:r w:rsidRPr="005B6263">
        <w:rPr>
          <w:b/>
          <w:sz w:val="24"/>
          <w:szCs w:val="24"/>
        </w:rPr>
        <w:t>II</w:t>
      </w:r>
      <w:r w:rsidR="00752AFE" w:rsidRPr="005B6263">
        <w:rPr>
          <w:b/>
          <w:sz w:val="24"/>
          <w:szCs w:val="24"/>
        </w:rPr>
        <w:t xml:space="preserve"> SKYRIUS</w:t>
      </w:r>
    </w:p>
    <w:p w14:paraId="0114C68C" w14:textId="3C393110" w:rsidR="00632E2F" w:rsidRPr="005B6263" w:rsidRDefault="00632E2F" w:rsidP="00F0104A">
      <w:pPr>
        <w:tabs>
          <w:tab w:val="left" w:pos="720"/>
        </w:tabs>
        <w:jc w:val="center"/>
        <w:rPr>
          <w:sz w:val="24"/>
          <w:szCs w:val="24"/>
        </w:rPr>
      </w:pPr>
      <w:r w:rsidRPr="005B6263">
        <w:rPr>
          <w:b/>
          <w:sz w:val="24"/>
          <w:szCs w:val="24"/>
        </w:rPr>
        <w:t xml:space="preserve">DEPARTAMENTO </w:t>
      </w:r>
      <w:r w:rsidR="00615742" w:rsidRPr="005B6263">
        <w:rPr>
          <w:b/>
          <w:sz w:val="24"/>
          <w:szCs w:val="24"/>
        </w:rPr>
        <w:t>VEIKLOS TIKSLA</w:t>
      </w:r>
      <w:r w:rsidR="003A5BCB">
        <w:rPr>
          <w:b/>
          <w:sz w:val="24"/>
          <w:szCs w:val="24"/>
        </w:rPr>
        <w:t>I</w:t>
      </w:r>
      <w:r w:rsidRPr="005B6263">
        <w:rPr>
          <w:b/>
          <w:sz w:val="24"/>
          <w:szCs w:val="24"/>
        </w:rPr>
        <w:t xml:space="preserve"> </w:t>
      </w:r>
    </w:p>
    <w:p w14:paraId="15118B2E" w14:textId="77777777" w:rsidR="00632E2F" w:rsidRPr="005B6263" w:rsidRDefault="00632E2F" w:rsidP="00F72360">
      <w:pPr>
        <w:tabs>
          <w:tab w:val="left" w:pos="720"/>
        </w:tabs>
        <w:spacing w:line="360" w:lineRule="atLeast"/>
        <w:ind w:firstLine="720"/>
        <w:jc w:val="both"/>
        <w:rPr>
          <w:sz w:val="24"/>
          <w:szCs w:val="24"/>
        </w:rPr>
      </w:pPr>
    </w:p>
    <w:p w14:paraId="7FDA25D3" w14:textId="77777777" w:rsidR="00132A86" w:rsidRPr="005B6263" w:rsidRDefault="002238CC" w:rsidP="001139BE">
      <w:pPr>
        <w:numPr>
          <w:ilvl w:val="0"/>
          <w:numId w:val="1"/>
        </w:numPr>
        <w:tabs>
          <w:tab w:val="num" w:pos="284"/>
          <w:tab w:val="left" w:pos="540"/>
          <w:tab w:val="left" w:pos="851"/>
          <w:tab w:val="left" w:pos="993"/>
        </w:tabs>
        <w:spacing w:line="360" w:lineRule="atLeast"/>
        <w:ind w:left="0" w:firstLine="720"/>
        <w:jc w:val="both"/>
        <w:rPr>
          <w:sz w:val="24"/>
          <w:szCs w:val="24"/>
        </w:rPr>
      </w:pPr>
      <w:r w:rsidRPr="005B6263">
        <w:rPr>
          <w:sz w:val="24"/>
          <w:szCs w:val="24"/>
        </w:rPr>
        <w:t>Departamento veiklos tiksla</w:t>
      </w:r>
      <w:r w:rsidR="00132A86" w:rsidRPr="005B6263">
        <w:rPr>
          <w:sz w:val="24"/>
          <w:szCs w:val="24"/>
        </w:rPr>
        <w:t>i:</w:t>
      </w:r>
    </w:p>
    <w:p w14:paraId="6AC58861" w14:textId="5BFCBE4F" w:rsidR="00813321" w:rsidRDefault="00813321" w:rsidP="00813321">
      <w:pPr>
        <w:tabs>
          <w:tab w:val="left" w:pos="540"/>
          <w:tab w:val="left" w:pos="851"/>
          <w:tab w:val="left" w:pos="993"/>
        </w:tabs>
        <w:spacing w:line="360" w:lineRule="atLeast"/>
        <w:ind w:firstLine="720"/>
        <w:jc w:val="both"/>
        <w:rPr>
          <w:sz w:val="24"/>
          <w:szCs w:val="24"/>
        </w:rPr>
      </w:pPr>
      <w:r>
        <w:rPr>
          <w:sz w:val="24"/>
          <w:szCs w:val="24"/>
        </w:rPr>
        <w:t>4</w:t>
      </w:r>
      <w:r w:rsidR="00132A86" w:rsidRPr="005B6263">
        <w:rPr>
          <w:sz w:val="24"/>
          <w:szCs w:val="24"/>
        </w:rPr>
        <w:t>.1.</w:t>
      </w:r>
      <w:r w:rsidR="00B75118">
        <w:rPr>
          <w:sz w:val="24"/>
          <w:szCs w:val="24"/>
        </w:rPr>
        <w:t xml:space="preserve"> </w:t>
      </w:r>
      <w:r w:rsidRPr="00813321">
        <w:rPr>
          <w:sz w:val="24"/>
          <w:szCs w:val="24"/>
        </w:rPr>
        <w:t>užtikrinti, kad ministerijos finansiniai ištekliai būtų valdomi ekonomiškai, efektyviai, rezultatyviai ir skaidriai</w:t>
      </w:r>
      <w:r>
        <w:rPr>
          <w:sz w:val="24"/>
          <w:szCs w:val="24"/>
        </w:rPr>
        <w:t>;</w:t>
      </w:r>
    </w:p>
    <w:p w14:paraId="5D151E88" w14:textId="100FEF41" w:rsidR="00B13722" w:rsidRDefault="00813321" w:rsidP="00813321">
      <w:pPr>
        <w:tabs>
          <w:tab w:val="left" w:pos="540"/>
          <w:tab w:val="left" w:pos="851"/>
          <w:tab w:val="left" w:pos="993"/>
        </w:tabs>
        <w:spacing w:line="360" w:lineRule="atLeast"/>
        <w:ind w:firstLine="720"/>
        <w:jc w:val="both"/>
        <w:rPr>
          <w:sz w:val="24"/>
          <w:szCs w:val="24"/>
        </w:rPr>
      </w:pPr>
      <w:r>
        <w:rPr>
          <w:sz w:val="24"/>
          <w:szCs w:val="24"/>
        </w:rPr>
        <w:t xml:space="preserve">4.2. </w:t>
      </w:r>
      <w:r w:rsidRPr="00813321">
        <w:rPr>
          <w:sz w:val="24"/>
          <w:szCs w:val="24"/>
        </w:rPr>
        <w:t>užtikrinti ministerijos strateginio valdymo ir veiklos efektyvumo didinimo procesus</w:t>
      </w:r>
      <w:r w:rsidR="003764ED">
        <w:rPr>
          <w:sz w:val="24"/>
          <w:szCs w:val="24"/>
        </w:rPr>
        <w:t>;</w:t>
      </w:r>
    </w:p>
    <w:p w14:paraId="442524C9" w14:textId="316F3844" w:rsidR="00813321" w:rsidRDefault="00813321" w:rsidP="00813321">
      <w:pPr>
        <w:tabs>
          <w:tab w:val="left" w:pos="540"/>
          <w:tab w:val="left" w:pos="851"/>
          <w:tab w:val="left" w:pos="993"/>
        </w:tabs>
        <w:spacing w:line="360" w:lineRule="atLeast"/>
        <w:ind w:firstLine="720"/>
        <w:jc w:val="both"/>
        <w:rPr>
          <w:sz w:val="24"/>
          <w:szCs w:val="24"/>
        </w:rPr>
      </w:pPr>
      <w:r>
        <w:rPr>
          <w:sz w:val="24"/>
          <w:szCs w:val="24"/>
        </w:rPr>
        <w:t xml:space="preserve">4.3. </w:t>
      </w:r>
      <w:r w:rsidR="002070BD" w:rsidRPr="002070BD">
        <w:rPr>
          <w:sz w:val="24"/>
          <w:szCs w:val="24"/>
        </w:rPr>
        <w:t>užtikrinti, kad racionaliai naudojant biudžeto lėšas ir vadovaujantis Lietuvos Respublikos viešųjų pirkimų įstatyme nustatytais principais būtų vykdomi ministerijos viešieji ir kiti pirkimai</w:t>
      </w:r>
      <w:r>
        <w:rPr>
          <w:sz w:val="24"/>
          <w:szCs w:val="24"/>
        </w:rPr>
        <w:t>;</w:t>
      </w:r>
    </w:p>
    <w:p w14:paraId="5B904788" w14:textId="44665D8D" w:rsidR="00813321" w:rsidRDefault="00813321" w:rsidP="00813321">
      <w:pPr>
        <w:tabs>
          <w:tab w:val="left" w:pos="540"/>
          <w:tab w:val="left" w:pos="851"/>
          <w:tab w:val="left" w:pos="993"/>
        </w:tabs>
        <w:spacing w:line="360" w:lineRule="atLeast"/>
        <w:ind w:firstLine="720"/>
        <w:jc w:val="both"/>
        <w:rPr>
          <w:sz w:val="24"/>
          <w:szCs w:val="24"/>
        </w:rPr>
      </w:pPr>
      <w:r>
        <w:rPr>
          <w:sz w:val="24"/>
          <w:szCs w:val="24"/>
        </w:rPr>
        <w:t xml:space="preserve">4.4. </w:t>
      </w:r>
      <w:r w:rsidR="00636E53" w:rsidRPr="00636E53">
        <w:rPr>
          <w:sz w:val="24"/>
          <w:szCs w:val="24"/>
        </w:rPr>
        <w:t>užtikrinti ministerijos ūkinės veiklos organizavimą, turto priežiūrą ir saugą naudojant ministerijos materialinius ir techninius išteklius, pasirengimą krizėms ir ekstremaliosioms situacijoms, jų prevenciją ir šios veiklos koordinavimą</w:t>
      </w:r>
      <w:r>
        <w:rPr>
          <w:sz w:val="24"/>
          <w:szCs w:val="24"/>
        </w:rPr>
        <w:t>;</w:t>
      </w:r>
    </w:p>
    <w:p w14:paraId="11DCD7A4" w14:textId="078D5282" w:rsidR="00813321" w:rsidRDefault="00813321" w:rsidP="00813321">
      <w:pPr>
        <w:tabs>
          <w:tab w:val="left" w:pos="540"/>
          <w:tab w:val="left" w:pos="851"/>
          <w:tab w:val="left" w:pos="993"/>
        </w:tabs>
        <w:spacing w:line="360" w:lineRule="atLeast"/>
        <w:ind w:firstLine="720"/>
        <w:jc w:val="both"/>
        <w:rPr>
          <w:sz w:val="24"/>
          <w:szCs w:val="24"/>
        </w:rPr>
      </w:pPr>
      <w:r>
        <w:rPr>
          <w:sz w:val="24"/>
          <w:szCs w:val="24"/>
        </w:rPr>
        <w:t xml:space="preserve">4.5. </w:t>
      </w:r>
      <w:r w:rsidRPr="00813321">
        <w:rPr>
          <w:sz w:val="24"/>
          <w:szCs w:val="24"/>
        </w:rPr>
        <w:t>užtikrinti efektyvų dokumentų valdymą</w:t>
      </w:r>
      <w:r>
        <w:rPr>
          <w:sz w:val="24"/>
          <w:szCs w:val="24"/>
        </w:rPr>
        <w:t>;</w:t>
      </w:r>
    </w:p>
    <w:p w14:paraId="4D3A444B" w14:textId="24DA32F6" w:rsidR="003764ED" w:rsidRPr="005B6263" w:rsidRDefault="00813321" w:rsidP="00813321">
      <w:pPr>
        <w:tabs>
          <w:tab w:val="left" w:pos="540"/>
          <w:tab w:val="left" w:pos="851"/>
          <w:tab w:val="left" w:pos="993"/>
        </w:tabs>
        <w:spacing w:line="360" w:lineRule="atLeast"/>
        <w:ind w:firstLine="720"/>
        <w:jc w:val="both"/>
        <w:rPr>
          <w:sz w:val="24"/>
          <w:szCs w:val="24"/>
        </w:rPr>
      </w:pPr>
      <w:r>
        <w:rPr>
          <w:sz w:val="24"/>
          <w:szCs w:val="24"/>
        </w:rPr>
        <w:t>4.6.</w:t>
      </w:r>
      <w:r w:rsidR="003764ED">
        <w:rPr>
          <w:sz w:val="24"/>
          <w:szCs w:val="24"/>
        </w:rPr>
        <w:t xml:space="preserve"> </w:t>
      </w:r>
      <w:r w:rsidR="007800F2">
        <w:rPr>
          <w:sz w:val="24"/>
          <w:szCs w:val="24"/>
        </w:rPr>
        <w:t xml:space="preserve">užtikrinti </w:t>
      </w:r>
      <w:r w:rsidR="007800F2" w:rsidRPr="007800F2">
        <w:rPr>
          <w:sz w:val="24"/>
          <w:szCs w:val="24"/>
        </w:rPr>
        <w:t>asmenų, kurie kreipiasi į ministeriją, aptarnavim</w:t>
      </w:r>
      <w:r w:rsidR="007800F2">
        <w:rPr>
          <w:sz w:val="24"/>
          <w:szCs w:val="24"/>
        </w:rPr>
        <w:t>ą.</w:t>
      </w:r>
    </w:p>
    <w:p w14:paraId="0E411CF1" w14:textId="77777777" w:rsidR="00B13722" w:rsidRPr="005B6263" w:rsidRDefault="00B13722" w:rsidP="00F72360">
      <w:pPr>
        <w:spacing w:line="360" w:lineRule="atLeast"/>
        <w:ind w:firstLine="720"/>
        <w:jc w:val="both"/>
        <w:rPr>
          <w:sz w:val="24"/>
          <w:szCs w:val="24"/>
        </w:rPr>
      </w:pPr>
    </w:p>
    <w:p w14:paraId="72FFF6F4" w14:textId="77777777" w:rsidR="00752AFE" w:rsidRPr="005B6263" w:rsidRDefault="005C0D03" w:rsidP="00F0104A">
      <w:pPr>
        <w:tabs>
          <w:tab w:val="left" w:pos="720"/>
        </w:tabs>
        <w:jc w:val="center"/>
        <w:rPr>
          <w:b/>
          <w:sz w:val="24"/>
          <w:szCs w:val="24"/>
        </w:rPr>
      </w:pPr>
      <w:r w:rsidRPr="005B6263">
        <w:rPr>
          <w:b/>
          <w:sz w:val="24"/>
          <w:szCs w:val="24"/>
        </w:rPr>
        <w:t>III</w:t>
      </w:r>
      <w:r w:rsidR="00752AFE" w:rsidRPr="005B6263">
        <w:rPr>
          <w:b/>
          <w:sz w:val="24"/>
          <w:szCs w:val="24"/>
        </w:rPr>
        <w:t xml:space="preserve"> SKYRIUS</w:t>
      </w:r>
    </w:p>
    <w:p w14:paraId="60B1F1B0" w14:textId="77777777" w:rsidR="005C0D03" w:rsidRPr="005B6263" w:rsidRDefault="005C0D03" w:rsidP="00F0104A">
      <w:pPr>
        <w:tabs>
          <w:tab w:val="left" w:pos="720"/>
        </w:tabs>
        <w:jc w:val="center"/>
        <w:rPr>
          <w:sz w:val="24"/>
          <w:szCs w:val="24"/>
        </w:rPr>
      </w:pPr>
      <w:r w:rsidRPr="005B6263">
        <w:rPr>
          <w:b/>
          <w:sz w:val="24"/>
          <w:szCs w:val="24"/>
        </w:rPr>
        <w:t>DEPARTAMENTO FUNKCIJOS</w:t>
      </w:r>
    </w:p>
    <w:p w14:paraId="2591E14E" w14:textId="77777777" w:rsidR="005C0D03" w:rsidRPr="005B6263" w:rsidRDefault="005C0D03" w:rsidP="009D7B8F">
      <w:pPr>
        <w:spacing w:line="360" w:lineRule="atLeast"/>
        <w:ind w:firstLine="720"/>
        <w:jc w:val="both"/>
        <w:rPr>
          <w:sz w:val="24"/>
          <w:szCs w:val="24"/>
        </w:rPr>
      </w:pPr>
    </w:p>
    <w:p w14:paraId="15A750CC" w14:textId="4472C192" w:rsidR="005250A0" w:rsidRPr="000144A6" w:rsidRDefault="002B1032" w:rsidP="001139BE">
      <w:pPr>
        <w:pStyle w:val="Sraopastraipa"/>
        <w:numPr>
          <w:ilvl w:val="0"/>
          <w:numId w:val="3"/>
        </w:numPr>
        <w:tabs>
          <w:tab w:val="left" w:pos="540"/>
          <w:tab w:val="left" w:pos="851"/>
          <w:tab w:val="left" w:pos="993"/>
        </w:tabs>
        <w:spacing w:line="360" w:lineRule="atLeast"/>
        <w:ind w:firstLine="349"/>
        <w:jc w:val="both"/>
        <w:rPr>
          <w:rFonts w:ascii="Times New Roman" w:hAnsi="Times New Roman"/>
          <w:sz w:val="24"/>
          <w:szCs w:val="24"/>
        </w:rPr>
      </w:pPr>
      <w:r w:rsidRPr="000144A6">
        <w:rPr>
          <w:rFonts w:ascii="Times New Roman" w:hAnsi="Times New Roman"/>
          <w:sz w:val="24"/>
          <w:szCs w:val="24"/>
        </w:rPr>
        <w:t>Departamentas</w:t>
      </w:r>
      <w:r w:rsidR="005250A0" w:rsidRPr="000144A6">
        <w:rPr>
          <w:rFonts w:ascii="Times New Roman" w:hAnsi="Times New Roman"/>
          <w:sz w:val="24"/>
          <w:szCs w:val="24"/>
        </w:rPr>
        <w:t xml:space="preserve"> atlieka šias funkcijas:</w:t>
      </w:r>
    </w:p>
    <w:p w14:paraId="56DD61EC" w14:textId="5398AA85" w:rsidR="005250A0" w:rsidRPr="000144A6" w:rsidRDefault="002B1032" w:rsidP="001139BE">
      <w:pPr>
        <w:pStyle w:val="Sraopastraipa"/>
        <w:numPr>
          <w:ilvl w:val="1"/>
          <w:numId w:val="3"/>
        </w:numPr>
        <w:tabs>
          <w:tab w:val="left" w:pos="540"/>
          <w:tab w:val="left" w:pos="851"/>
          <w:tab w:val="left" w:pos="993"/>
        </w:tabs>
        <w:spacing w:line="360" w:lineRule="atLeast"/>
        <w:ind w:left="993" w:hanging="284"/>
        <w:jc w:val="both"/>
        <w:rPr>
          <w:rFonts w:ascii="Times New Roman" w:hAnsi="Times New Roman"/>
          <w:sz w:val="24"/>
          <w:szCs w:val="24"/>
        </w:rPr>
      </w:pPr>
      <w:r w:rsidRPr="000144A6">
        <w:rPr>
          <w:rFonts w:ascii="Times New Roman" w:hAnsi="Times New Roman"/>
          <w:sz w:val="24"/>
          <w:szCs w:val="24"/>
        </w:rPr>
        <w:t xml:space="preserve">siekdamas </w:t>
      </w:r>
      <w:r w:rsidR="002A5F05" w:rsidRPr="000144A6">
        <w:rPr>
          <w:rFonts w:ascii="Times New Roman" w:hAnsi="Times New Roman"/>
          <w:sz w:val="24"/>
          <w:szCs w:val="24"/>
        </w:rPr>
        <w:t xml:space="preserve">Nuostatų </w:t>
      </w:r>
      <w:r w:rsidR="00813321" w:rsidRPr="000144A6">
        <w:rPr>
          <w:rFonts w:ascii="Times New Roman" w:hAnsi="Times New Roman"/>
          <w:sz w:val="24"/>
          <w:szCs w:val="24"/>
        </w:rPr>
        <w:t>4</w:t>
      </w:r>
      <w:r w:rsidR="005250A0" w:rsidRPr="000144A6">
        <w:rPr>
          <w:rFonts w:ascii="Times New Roman" w:hAnsi="Times New Roman"/>
          <w:sz w:val="24"/>
          <w:szCs w:val="24"/>
        </w:rPr>
        <w:t xml:space="preserve">.1 papunktyje nustatyto </w:t>
      </w:r>
      <w:r w:rsidRPr="000144A6">
        <w:rPr>
          <w:rFonts w:ascii="Times New Roman" w:hAnsi="Times New Roman"/>
          <w:sz w:val="24"/>
          <w:szCs w:val="24"/>
        </w:rPr>
        <w:t>veiklos tikslo</w:t>
      </w:r>
      <w:r w:rsidR="00691F2D" w:rsidRPr="000144A6">
        <w:rPr>
          <w:rFonts w:ascii="Times New Roman" w:hAnsi="Times New Roman"/>
          <w:sz w:val="24"/>
          <w:szCs w:val="24"/>
        </w:rPr>
        <w:t>:</w:t>
      </w:r>
    </w:p>
    <w:p w14:paraId="47B7E669" w14:textId="15969D86" w:rsidR="00685A83" w:rsidRPr="000144A6" w:rsidRDefault="00561810"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0144A6">
        <w:rPr>
          <w:rFonts w:ascii="Times New Roman" w:hAnsi="Times New Roman"/>
          <w:sz w:val="24"/>
          <w:szCs w:val="24"/>
        </w:rPr>
        <w:t xml:space="preserve">atlieka finansų kontrolės procedūras, nustatytas </w:t>
      </w:r>
      <w:r w:rsidR="000D3CD8">
        <w:rPr>
          <w:rFonts w:ascii="Times New Roman" w:hAnsi="Times New Roman"/>
          <w:sz w:val="24"/>
          <w:szCs w:val="24"/>
        </w:rPr>
        <w:t xml:space="preserve">finansų </w:t>
      </w:r>
      <w:r w:rsidRPr="000144A6">
        <w:rPr>
          <w:rFonts w:ascii="Times New Roman" w:hAnsi="Times New Roman"/>
          <w:sz w:val="24"/>
          <w:szCs w:val="24"/>
        </w:rPr>
        <w:t xml:space="preserve">ministro </w:t>
      </w:r>
      <w:r w:rsidR="00E518E1">
        <w:rPr>
          <w:rFonts w:ascii="Times New Roman" w:hAnsi="Times New Roman"/>
          <w:sz w:val="24"/>
          <w:szCs w:val="24"/>
        </w:rPr>
        <w:t xml:space="preserve">(toliau – ministras) </w:t>
      </w:r>
      <w:r w:rsidRPr="000144A6">
        <w:rPr>
          <w:rFonts w:ascii="Times New Roman" w:hAnsi="Times New Roman"/>
          <w:sz w:val="24"/>
          <w:szCs w:val="24"/>
        </w:rPr>
        <w:t>tvirtinamose ministerijos finansų kontrolės taisyklėse</w:t>
      </w:r>
      <w:r w:rsidR="00A72988" w:rsidRPr="000144A6">
        <w:rPr>
          <w:rFonts w:ascii="Times New Roman" w:hAnsi="Times New Roman"/>
          <w:sz w:val="24"/>
          <w:szCs w:val="24"/>
        </w:rPr>
        <w:t>;</w:t>
      </w:r>
    </w:p>
    <w:p w14:paraId="2EDD7D44" w14:textId="4B43EFD2" w:rsidR="00A72988" w:rsidRPr="000144A6" w:rsidRDefault="00CA66BE"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CA66BE">
        <w:rPr>
          <w:rFonts w:ascii="Times New Roman" w:hAnsi="Times New Roman"/>
          <w:sz w:val="24"/>
          <w:szCs w:val="24"/>
        </w:rPr>
        <w:t>teikia centralizuotos apskaitos įstaigai finansinei apskaitai (toliau – apskaita) tvarkyti reikalingus apskaitos dokumentus, kuriais pagrindžiamos įvykdytos ūkinės operacijos</w:t>
      </w:r>
      <w:r w:rsidR="00A72988" w:rsidRPr="000144A6">
        <w:rPr>
          <w:rFonts w:ascii="Times New Roman" w:hAnsi="Times New Roman"/>
          <w:sz w:val="24"/>
          <w:szCs w:val="24"/>
        </w:rPr>
        <w:t>;</w:t>
      </w:r>
    </w:p>
    <w:p w14:paraId="021B78CB" w14:textId="76795DEA" w:rsidR="00A72988" w:rsidRPr="000144A6" w:rsidRDefault="00AD3F83"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0144A6">
        <w:rPr>
          <w:rFonts w:ascii="Times New Roman" w:hAnsi="Times New Roman"/>
          <w:sz w:val="24"/>
          <w:szCs w:val="24"/>
        </w:rPr>
        <w:t xml:space="preserve">teikia centralizuotos apskaitos įstaigai informaciją apie teismo procesus, kuriuose </w:t>
      </w:r>
      <w:r w:rsidR="00C7102D" w:rsidRPr="000144A6">
        <w:rPr>
          <w:rFonts w:ascii="Times New Roman" w:hAnsi="Times New Roman"/>
          <w:sz w:val="24"/>
          <w:szCs w:val="24"/>
        </w:rPr>
        <w:t xml:space="preserve">ministerija dalyvauja </w:t>
      </w:r>
      <w:r w:rsidRPr="000144A6">
        <w:rPr>
          <w:rFonts w:ascii="Times New Roman" w:hAnsi="Times New Roman"/>
          <w:sz w:val="24"/>
          <w:szCs w:val="24"/>
        </w:rPr>
        <w:t>kaip ieškov</w:t>
      </w:r>
      <w:r w:rsidR="00C46AE4" w:rsidRPr="000144A6">
        <w:rPr>
          <w:rFonts w:ascii="Times New Roman" w:hAnsi="Times New Roman"/>
          <w:sz w:val="24"/>
          <w:szCs w:val="24"/>
        </w:rPr>
        <w:t>ė</w:t>
      </w:r>
      <w:r w:rsidRPr="000144A6">
        <w:rPr>
          <w:rFonts w:ascii="Times New Roman" w:hAnsi="Times New Roman"/>
          <w:sz w:val="24"/>
          <w:szCs w:val="24"/>
        </w:rPr>
        <w:t xml:space="preserve"> (pareiškėja) ar atsakov</w:t>
      </w:r>
      <w:r w:rsidR="00C46AE4" w:rsidRPr="000144A6">
        <w:rPr>
          <w:rFonts w:ascii="Times New Roman" w:hAnsi="Times New Roman"/>
          <w:sz w:val="24"/>
          <w:szCs w:val="24"/>
        </w:rPr>
        <w:t>ė</w:t>
      </w:r>
      <w:r w:rsidRPr="000144A6">
        <w:rPr>
          <w:rFonts w:ascii="Times New Roman" w:hAnsi="Times New Roman"/>
          <w:sz w:val="24"/>
          <w:szCs w:val="24"/>
        </w:rPr>
        <w:t>, nurodydamas prašomas priteisti sumas</w:t>
      </w:r>
      <w:r w:rsidR="0045452C" w:rsidRPr="000144A6">
        <w:rPr>
          <w:rFonts w:ascii="Times New Roman" w:hAnsi="Times New Roman"/>
          <w:sz w:val="24"/>
          <w:szCs w:val="24"/>
        </w:rPr>
        <w:t>;</w:t>
      </w:r>
    </w:p>
    <w:p w14:paraId="2F2BB58D" w14:textId="2914D39E" w:rsidR="005B6263" w:rsidRPr="000144A6" w:rsidRDefault="005B6263"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0144A6">
        <w:rPr>
          <w:rFonts w:ascii="Times New Roman" w:hAnsi="Times New Roman"/>
          <w:sz w:val="24"/>
          <w:szCs w:val="24"/>
        </w:rPr>
        <w:t xml:space="preserve"> </w:t>
      </w:r>
      <w:r w:rsidR="0045452C" w:rsidRPr="000144A6">
        <w:rPr>
          <w:rFonts w:ascii="Times New Roman" w:hAnsi="Times New Roman"/>
          <w:sz w:val="24"/>
          <w:szCs w:val="24"/>
        </w:rPr>
        <w:t>teikia centralizuotos apskaitos įstaigos parengtus finansinių ir biudžeto vykdymo ataskaitų rinkinius ir (arba)</w:t>
      </w:r>
      <w:r w:rsidR="00997A3D" w:rsidRPr="000144A6">
        <w:rPr>
          <w:rFonts w:ascii="Times New Roman" w:hAnsi="Times New Roman"/>
          <w:sz w:val="24"/>
          <w:szCs w:val="24"/>
        </w:rPr>
        <w:t xml:space="preserve"> viešojo sektoriaus subjektų</w:t>
      </w:r>
      <w:r w:rsidR="0045452C" w:rsidRPr="000144A6">
        <w:rPr>
          <w:rFonts w:ascii="Times New Roman" w:hAnsi="Times New Roman"/>
          <w:sz w:val="24"/>
          <w:szCs w:val="24"/>
        </w:rPr>
        <w:t xml:space="preserve"> grupės finansinių ataskaitų rinkinius Lietuvos Respublikos v</w:t>
      </w:r>
      <w:r w:rsidR="001B2C06" w:rsidRPr="000144A6">
        <w:rPr>
          <w:rFonts w:ascii="Times New Roman" w:hAnsi="Times New Roman"/>
          <w:sz w:val="24"/>
          <w:szCs w:val="24"/>
        </w:rPr>
        <w:t>iešojo sektoriaus atskaitomybės įstatyme</w:t>
      </w:r>
      <w:r w:rsidR="0045452C" w:rsidRPr="000144A6">
        <w:rPr>
          <w:rFonts w:ascii="Times New Roman" w:hAnsi="Times New Roman"/>
          <w:sz w:val="24"/>
          <w:szCs w:val="24"/>
        </w:rPr>
        <w:t xml:space="preserve"> ir jo įgyvendinamuosiuose teisės aktuose nurodytoms įstaigoms šiuose teisės aktuose nustatyta tvarka ir terminais</w:t>
      </w:r>
      <w:r w:rsidR="00A72988" w:rsidRPr="000144A6">
        <w:rPr>
          <w:rFonts w:ascii="Times New Roman" w:hAnsi="Times New Roman"/>
          <w:sz w:val="24"/>
          <w:szCs w:val="24"/>
        </w:rPr>
        <w:t>;</w:t>
      </w:r>
    </w:p>
    <w:p w14:paraId="4B22E5CF" w14:textId="38F9AA3D" w:rsidR="00685A83" w:rsidRPr="000144A6" w:rsidRDefault="00336B43"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0144A6">
        <w:rPr>
          <w:rFonts w:ascii="Times New Roman" w:hAnsi="Times New Roman"/>
          <w:sz w:val="24"/>
          <w:szCs w:val="24"/>
        </w:rPr>
        <w:t>teikia centralizuotos apskaitos įstaigai valstybės biudžeto asignavimų poreikio prognozių duomenis</w:t>
      </w:r>
      <w:r w:rsidR="00CA4F1E" w:rsidRPr="000144A6">
        <w:rPr>
          <w:rFonts w:ascii="Times New Roman" w:hAnsi="Times New Roman"/>
          <w:sz w:val="24"/>
          <w:szCs w:val="24"/>
        </w:rPr>
        <w:t>;</w:t>
      </w:r>
    </w:p>
    <w:p w14:paraId="18183E40" w14:textId="1F0726BF" w:rsidR="00685A83" w:rsidRPr="000144A6" w:rsidRDefault="005B6263"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0144A6">
        <w:rPr>
          <w:rFonts w:ascii="Times New Roman" w:hAnsi="Times New Roman"/>
          <w:sz w:val="24"/>
          <w:szCs w:val="24"/>
        </w:rPr>
        <w:t xml:space="preserve"> </w:t>
      </w:r>
      <w:r w:rsidR="001B17E8" w:rsidRPr="000144A6">
        <w:rPr>
          <w:rFonts w:ascii="Times New Roman" w:hAnsi="Times New Roman"/>
          <w:sz w:val="24"/>
          <w:szCs w:val="24"/>
        </w:rPr>
        <w:t xml:space="preserve">atlieka kontroliuojamų viešojo sektoriaus subjektų pagal </w:t>
      </w:r>
      <w:r w:rsidR="001B2C06" w:rsidRPr="000144A6">
        <w:rPr>
          <w:rFonts w:ascii="Times New Roman" w:hAnsi="Times New Roman"/>
          <w:sz w:val="24"/>
          <w:szCs w:val="24"/>
        </w:rPr>
        <w:t>Viešojo sektoriaus atskaitomybės įstatymą</w:t>
      </w:r>
      <w:r w:rsidR="001B17E8" w:rsidRPr="000144A6">
        <w:rPr>
          <w:rFonts w:ascii="Times New Roman" w:hAnsi="Times New Roman"/>
          <w:sz w:val="24"/>
          <w:szCs w:val="24"/>
        </w:rPr>
        <w:t xml:space="preserve"> teikiamų ataskaitų rinkinių analizę, siekdamas įsitikinti gautų asignavimų ir valdomo turto naudojimo efektyvumu, taip pat siekdamas įvertinti ataskaitose pateiktos informacijos paaiškinimų pakankamumą</w:t>
      </w:r>
      <w:r w:rsidR="00570634" w:rsidRPr="000144A6">
        <w:rPr>
          <w:rFonts w:ascii="Times New Roman" w:hAnsi="Times New Roman"/>
          <w:sz w:val="24"/>
          <w:szCs w:val="24"/>
        </w:rPr>
        <w:t>;</w:t>
      </w:r>
    </w:p>
    <w:p w14:paraId="589A7D2E" w14:textId="303261DB" w:rsidR="00685A83" w:rsidRDefault="00F443A1"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0144A6">
        <w:rPr>
          <w:rFonts w:ascii="Times New Roman" w:hAnsi="Times New Roman"/>
          <w:sz w:val="24"/>
          <w:szCs w:val="24"/>
        </w:rPr>
        <w:t>vykdo Lietuvos Respublikos atstovų kelionių į Europos Sąjungos Tarybos darbo struktūrų susitikimus išlaidų kompensavimą įstaigoms, vadovaudamasis Lietuvos Respublikos Vyriausybės 2004 m. birželio 2 d. nutarimu Nr. 680 „Dėl Lietuvos Respublikos atstovų kelionių į Europos Sąjungos Tarybos darbo struktūrų susitikimus išlaidų kompensavimo taisyklių patvirtinimo“, kuriuo ministerija paskirta kompetentinga nacionaline administracine institucija, kuri veikia kaip bendras informacinis centras</w:t>
      </w:r>
      <w:r w:rsidR="00570634" w:rsidRPr="000144A6">
        <w:rPr>
          <w:rFonts w:ascii="Times New Roman" w:hAnsi="Times New Roman"/>
          <w:sz w:val="24"/>
          <w:szCs w:val="24"/>
        </w:rPr>
        <w:t>;</w:t>
      </w:r>
    </w:p>
    <w:p w14:paraId="16DD0F6D" w14:textId="04C50D38" w:rsidR="00CA66BE" w:rsidRPr="000144A6" w:rsidRDefault="00CA66BE"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CA66BE">
        <w:rPr>
          <w:rFonts w:ascii="Times New Roman" w:hAnsi="Times New Roman"/>
          <w:sz w:val="24"/>
          <w:szCs w:val="24"/>
        </w:rPr>
        <w:t>atlieka pagal departamento rengtas valstybės biudžeto lėšų naudojimo sutartis skirtų valstybės biudžeto lėšų naudojimo finansų kontrolę;</w:t>
      </w:r>
    </w:p>
    <w:p w14:paraId="4495D654" w14:textId="50964770" w:rsidR="00685A83" w:rsidRPr="000144A6" w:rsidRDefault="00570634"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0144A6">
        <w:rPr>
          <w:rFonts w:ascii="Times New Roman" w:hAnsi="Times New Roman"/>
          <w:sz w:val="24"/>
          <w:szCs w:val="24"/>
        </w:rPr>
        <w:t>dalyvauja įgyvendinant ministerijos projektus, finansuojamus iš E</w:t>
      </w:r>
      <w:r w:rsidR="008D2F64" w:rsidRPr="000144A6">
        <w:rPr>
          <w:rFonts w:ascii="Times New Roman" w:hAnsi="Times New Roman"/>
          <w:sz w:val="24"/>
          <w:szCs w:val="24"/>
        </w:rPr>
        <w:t>S</w:t>
      </w:r>
      <w:r w:rsidRPr="000144A6">
        <w:rPr>
          <w:rFonts w:ascii="Times New Roman" w:hAnsi="Times New Roman"/>
          <w:sz w:val="24"/>
          <w:szCs w:val="24"/>
        </w:rPr>
        <w:t xml:space="preserve"> ir kitos tarptautinės finansinės paramos lėšų</w:t>
      </w:r>
      <w:r w:rsidR="00B07425" w:rsidRPr="000144A6">
        <w:rPr>
          <w:rFonts w:ascii="Times New Roman" w:hAnsi="Times New Roman"/>
          <w:sz w:val="24"/>
          <w:szCs w:val="24"/>
        </w:rPr>
        <w:t>;</w:t>
      </w:r>
    </w:p>
    <w:p w14:paraId="2BD65EA0" w14:textId="4252D7A2" w:rsidR="005B6263" w:rsidRPr="007B3E51" w:rsidRDefault="007B3E51" w:rsidP="001139BE">
      <w:pPr>
        <w:pStyle w:val="Sraopastraipa"/>
        <w:numPr>
          <w:ilvl w:val="1"/>
          <w:numId w:val="3"/>
        </w:numPr>
        <w:tabs>
          <w:tab w:val="left" w:pos="540"/>
          <w:tab w:val="left" w:pos="851"/>
          <w:tab w:val="left" w:pos="993"/>
        </w:tabs>
        <w:spacing w:line="360" w:lineRule="atLeast"/>
        <w:ind w:left="993" w:hanging="284"/>
        <w:rPr>
          <w:rFonts w:ascii="Times New Roman" w:hAnsi="Times New Roman"/>
          <w:sz w:val="24"/>
          <w:szCs w:val="24"/>
        </w:rPr>
      </w:pPr>
      <w:r>
        <w:rPr>
          <w:rFonts w:ascii="Times New Roman" w:hAnsi="Times New Roman"/>
          <w:sz w:val="24"/>
          <w:szCs w:val="24"/>
        </w:rPr>
        <w:t xml:space="preserve"> </w:t>
      </w:r>
      <w:r w:rsidR="00254297" w:rsidRPr="007B3E51">
        <w:rPr>
          <w:rFonts w:ascii="Times New Roman" w:hAnsi="Times New Roman"/>
          <w:sz w:val="24"/>
          <w:szCs w:val="24"/>
        </w:rPr>
        <w:t xml:space="preserve">siekdamas </w:t>
      </w:r>
      <w:r w:rsidR="00B07425" w:rsidRPr="007B3E51">
        <w:rPr>
          <w:rFonts w:ascii="Times New Roman" w:hAnsi="Times New Roman"/>
          <w:sz w:val="24"/>
          <w:szCs w:val="24"/>
        </w:rPr>
        <w:t xml:space="preserve">Nuostatų </w:t>
      </w:r>
      <w:r w:rsidR="00691F2D" w:rsidRPr="007B3E51">
        <w:rPr>
          <w:rFonts w:ascii="Times New Roman" w:hAnsi="Times New Roman"/>
          <w:sz w:val="24"/>
          <w:szCs w:val="24"/>
        </w:rPr>
        <w:t>4</w:t>
      </w:r>
      <w:r w:rsidR="005250A0" w:rsidRPr="007B3E51">
        <w:rPr>
          <w:rFonts w:ascii="Times New Roman" w:hAnsi="Times New Roman"/>
          <w:sz w:val="24"/>
          <w:szCs w:val="24"/>
        </w:rPr>
        <w:t>.</w:t>
      </w:r>
      <w:r w:rsidR="00691F2D" w:rsidRPr="007B3E51">
        <w:rPr>
          <w:rFonts w:ascii="Times New Roman" w:hAnsi="Times New Roman"/>
          <w:sz w:val="24"/>
          <w:szCs w:val="24"/>
        </w:rPr>
        <w:t>2</w:t>
      </w:r>
      <w:r w:rsidR="005250A0" w:rsidRPr="007B3E51">
        <w:rPr>
          <w:rFonts w:ascii="Times New Roman" w:hAnsi="Times New Roman"/>
          <w:sz w:val="24"/>
          <w:szCs w:val="24"/>
        </w:rPr>
        <w:t xml:space="preserve"> papunktyje nustatyto </w:t>
      </w:r>
      <w:r w:rsidR="00254297" w:rsidRPr="007B3E51">
        <w:rPr>
          <w:rFonts w:ascii="Times New Roman" w:hAnsi="Times New Roman"/>
          <w:sz w:val="24"/>
          <w:szCs w:val="24"/>
        </w:rPr>
        <w:t>veiklos tikslo:</w:t>
      </w:r>
    </w:p>
    <w:p w14:paraId="4062ED05" w14:textId="13F59DAE" w:rsidR="005B6263" w:rsidRDefault="005002F4"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5002F4">
        <w:rPr>
          <w:rFonts w:ascii="Times New Roman" w:hAnsi="Times New Roman"/>
          <w:sz w:val="24"/>
          <w:szCs w:val="24"/>
        </w:rPr>
        <w:t>organizuoja ir koordinuoja viešųjų finansų ir oficialiosios statistikos veiklos srities planavimo dokumentų rengimą</w:t>
      </w:r>
      <w:r w:rsidR="00A72988" w:rsidRPr="009D7B8F">
        <w:rPr>
          <w:rFonts w:ascii="Times New Roman" w:hAnsi="Times New Roman"/>
          <w:sz w:val="24"/>
          <w:szCs w:val="24"/>
        </w:rPr>
        <w:t>;</w:t>
      </w:r>
    </w:p>
    <w:p w14:paraId="67C3C980" w14:textId="3C16F0FA" w:rsidR="005002F4" w:rsidRDefault="005002F4"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5002F4">
        <w:rPr>
          <w:rFonts w:ascii="Times New Roman" w:hAnsi="Times New Roman"/>
          <w:sz w:val="24"/>
          <w:szCs w:val="24"/>
        </w:rPr>
        <w:t>organizuoja ir koordinuoja ministro valdymo sričių biudžetinių įstaigų metinių veiklos planų rengimą;</w:t>
      </w:r>
    </w:p>
    <w:p w14:paraId="672E3F3B" w14:textId="4FDBB829" w:rsidR="005002F4" w:rsidRPr="009D7B8F" w:rsidRDefault="005002F4"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5002F4">
        <w:rPr>
          <w:rFonts w:ascii="Times New Roman" w:hAnsi="Times New Roman"/>
          <w:sz w:val="24"/>
          <w:szCs w:val="24"/>
        </w:rPr>
        <w:t>organizuoja ministerijos vertinimo paraiškų dėl intervencijų, įgyvendinamų pagal plėtros programą, rengimą ir rekomendacijų, pateiktų vertinimo ataskaitose, įgyvendinimą</w:t>
      </w:r>
      <w:r w:rsidR="00536CA5">
        <w:rPr>
          <w:rFonts w:ascii="Times New Roman" w:hAnsi="Times New Roman"/>
          <w:sz w:val="24"/>
          <w:szCs w:val="24"/>
        </w:rPr>
        <w:t>;</w:t>
      </w:r>
    </w:p>
    <w:p w14:paraId="5D79A49D" w14:textId="77777777" w:rsidR="005002F4" w:rsidRPr="00536CA5" w:rsidRDefault="005002F4"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536CA5">
        <w:rPr>
          <w:rFonts w:ascii="Times New Roman" w:hAnsi="Times New Roman"/>
          <w:sz w:val="24"/>
          <w:szCs w:val="24"/>
        </w:rPr>
        <w:t>pagal ministerijos kompetenciją organizuoja Lietuvos Respublikos Vyriausybės programos įgyvendinimo priemonių rengimą, koordinuoja jų įgyvendinimą ir ataskaitų rengimą Vyriausybei;</w:t>
      </w:r>
    </w:p>
    <w:p w14:paraId="1EAD0E5A" w14:textId="77777777" w:rsidR="005002F4" w:rsidRPr="00536CA5" w:rsidRDefault="005002F4"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536CA5">
        <w:rPr>
          <w:rFonts w:ascii="Times New Roman" w:hAnsi="Times New Roman"/>
          <w:sz w:val="24"/>
          <w:szCs w:val="24"/>
        </w:rPr>
        <w:lastRenderedPageBreak/>
        <w:t>vykdo ministerijos strateginio veiklos plano įgyvendinimo stebėseną, rengia ministerijos metinę veiklos ataskaitą, prireikus rengia kitas ataskaitas ir suvestinius duomenis, susijusius su ministerijos veikla;</w:t>
      </w:r>
    </w:p>
    <w:p w14:paraId="700C5B13" w14:textId="403B1F11" w:rsidR="005002F4" w:rsidRPr="00536CA5" w:rsidRDefault="005002F4"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536CA5">
        <w:rPr>
          <w:rFonts w:ascii="Times New Roman" w:hAnsi="Times New Roman"/>
          <w:sz w:val="24"/>
          <w:szCs w:val="24"/>
        </w:rPr>
        <w:t>organizuoja ministerijos ir ministro valdymo sričių įstaigų investicijų projektų atranką;</w:t>
      </w:r>
    </w:p>
    <w:p w14:paraId="250ED394" w14:textId="77777777" w:rsidR="005002F4" w:rsidRPr="00536CA5" w:rsidRDefault="005002F4"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536CA5">
        <w:rPr>
          <w:rFonts w:ascii="Times New Roman" w:hAnsi="Times New Roman"/>
          <w:sz w:val="24"/>
          <w:szCs w:val="24"/>
        </w:rPr>
        <w:t>organizuoja ministerijos strateginiame veiklos plane patvirtintų programų sąmatų sudarymą, prireikus – jų tikslinimą;</w:t>
      </w:r>
    </w:p>
    <w:p w14:paraId="44D788FE" w14:textId="77777777" w:rsidR="005002F4" w:rsidRPr="00536CA5" w:rsidRDefault="005002F4"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536CA5">
        <w:rPr>
          <w:rFonts w:ascii="Times New Roman" w:hAnsi="Times New Roman"/>
          <w:sz w:val="24"/>
          <w:szCs w:val="24"/>
        </w:rPr>
        <w:t>rengia ministerijos ir kitų subjektų, turinčių teisę gauti lėšų iš ministerijai patvirtintų Lietuvos Respublikos tam tikrų metų valstybės biudžeto asignavimų, valstybės biudžeto lėšų naudojimo sutarčių projektus;</w:t>
      </w:r>
    </w:p>
    <w:p w14:paraId="1BAF42E8" w14:textId="77777777" w:rsidR="005002F4" w:rsidRPr="00536CA5" w:rsidRDefault="005002F4"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536CA5">
        <w:rPr>
          <w:rFonts w:ascii="Times New Roman" w:hAnsi="Times New Roman"/>
          <w:sz w:val="24"/>
          <w:szCs w:val="24"/>
        </w:rPr>
        <w:t>organizuoja ministerijos funkcijų peržiūrą;</w:t>
      </w:r>
    </w:p>
    <w:p w14:paraId="2DA66E76" w14:textId="0177934B" w:rsidR="005002F4" w:rsidRPr="00536CA5" w:rsidRDefault="005002F4" w:rsidP="001139BE">
      <w:pPr>
        <w:pStyle w:val="Sraopastraipa"/>
        <w:numPr>
          <w:ilvl w:val="2"/>
          <w:numId w:val="3"/>
        </w:numPr>
        <w:tabs>
          <w:tab w:val="left" w:pos="540"/>
          <w:tab w:val="left" w:pos="851"/>
          <w:tab w:val="left" w:pos="1418"/>
        </w:tabs>
        <w:spacing w:line="360" w:lineRule="atLeast"/>
        <w:ind w:left="0" w:firstLine="709"/>
        <w:jc w:val="both"/>
        <w:rPr>
          <w:rFonts w:ascii="Times New Roman" w:hAnsi="Times New Roman"/>
          <w:sz w:val="24"/>
          <w:szCs w:val="24"/>
        </w:rPr>
      </w:pPr>
      <w:r w:rsidRPr="00536CA5">
        <w:rPr>
          <w:rFonts w:ascii="Times New Roman" w:hAnsi="Times New Roman"/>
          <w:sz w:val="24"/>
          <w:szCs w:val="24"/>
        </w:rPr>
        <w:t>konsultuoja kitus ministerijos struktūrinius padalinius ir rengia jiems bei departamento direktoriui, esant poreikiui – ministerijos kancleriui</w:t>
      </w:r>
      <w:r w:rsidR="009D60CA">
        <w:rPr>
          <w:rFonts w:ascii="Times New Roman" w:hAnsi="Times New Roman"/>
          <w:sz w:val="24"/>
          <w:szCs w:val="24"/>
        </w:rPr>
        <w:t xml:space="preserve"> (toliau – kancleris)</w:t>
      </w:r>
      <w:r w:rsidRPr="00536CA5">
        <w:rPr>
          <w:rFonts w:ascii="Times New Roman" w:hAnsi="Times New Roman"/>
          <w:sz w:val="24"/>
          <w:szCs w:val="24"/>
        </w:rPr>
        <w:t>, ministrui pasiūlymus dėl ministerijos veiklos procesų efektyvumo ir rezultatyvumo didinimo;</w:t>
      </w:r>
    </w:p>
    <w:p w14:paraId="64E876D6" w14:textId="77777777" w:rsidR="005002F4" w:rsidRPr="00536CA5" w:rsidRDefault="005002F4" w:rsidP="001139BE">
      <w:pPr>
        <w:pStyle w:val="Sraopastraipa"/>
        <w:numPr>
          <w:ilvl w:val="2"/>
          <w:numId w:val="3"/>
        </w:numPr>
        <w:tabs>
          <w:tab w:val="left" w:pos="540"/>
          <w:tab w:val="left" w:pos="851"/>
          <w:tab w:val="left" w:pos="1418"/>
        </w:tabs>
        <w:spacing w:line="360" w:lineRule="atLeast"/>
        <w:ind w:left="0" w:firstLine="709"/>
        <w:jc w:val="both"/>
        <w:rPr>
          <w:rFonts w:ascii="Times New Roman" w:hAnsi="Times New Roman"/>
          <w:sz w:val="24"/>
          <w:szCs w:val="24"/>
        </w:rPr>
      </w:pPr>
      <w:r w:rsidRPr="00536CA5">
        <w:rPr>
          <w:rFonts w:ascii="Times New Roman" w:hAnsi="Times New Roman"/>
          <w:sz w:val="24"/>
          <w:szCs w:val="24"/>
        </w:rPr>
        <w:t>organizuoja ir koordinuoja ministerijos veiklos rizikos valdymą;</w:t>
      </w:r>
    </w:p>
    <w:p w14:paraId="6200F569" w14:textId="14D5243B" w:rsidR="0051582F" w:rsidRPr="009D7B8F" w:rsidRDefault="005002F4" w:rsidP="001139BE">
      <w:pPr>
        <w:pStyle w:val="Sraopastraipa"/>
        <w:numPr>
          <w:ilvl w:val="2"/>
          <w:numId w:val="3"/>
        </w:numPr>
        <w:tabs>
          <w:tab w:val="left" w:pos="540"/>
          <w:tab w:val="left" w:pos="851"/>
          <w:tab w:val="left" w:pos="1418"/>
        </w:tabs>
        <w:spacing w:line="360" w:lineRule="atLeast"/>
        <w:ind w:left="0" w:firstLine="709"/>
        <w:jc w:val="both"/>
        <w:rPr>
          <w:rFonts w:ascii="Times New Roman" w:hAnsi="Times New Roman"/>
          <w:sz w:val="24"/>
          <w:szCs w:val="24"/>
        </w:rPr>
      </w:pPr>
      <w:r w:rsidRPr="00536CA5">
        <w:rPr>
          <w:rFonts w:ascii="Times New Roman" w:hAnsi="Times New Roman"/>
          <w:sz w:val="24"/>
          <w:szCs w:val="24"/>
        </w:rPr>
        <w:t>organizuoja ir koordinuoja vidaus kontrolės politikos įgyvendinimą ministerijoje</w:t>
      </w:r>
      <w:r w:rsidR="00916E59" w:rsidRPr="009D7B8F">
        <w:rPr>
          <w:rFonts w:ascii="Times New Roman" w:hAnsi="Times New Roman"/>
          <w:sz w:val="24"/>
          <w:szCs w:val="24"/>
        </w:rPr>
        <w:t>;</w:t>
      </w:r>
    </w:p>
    <w:p w14:paraId="59D3B015" w14:textId="2BEDE6AC" w:rsidR="00254297" w:rsidRPr="004277AF" w:rsidRDefault="00254297" w:rsidP="001139BE">
      <w:pPr>
        <w:pStyle w:val="Sraopastraipa"/>
        <w:numPr>
          <w:ilvl w:val="1"/>
          <w:numId w:val="3"/>
        </w:numPr>
        <w:tabs>
          <w:tab w:val="left" w:pos="540"/>
          <w:tab w:val="left" w:pos="851"/>
          <w:tab w:val="left" w:pos="993"/>
        </w:tabs>
        <w:spacing w:line="360" w:lineRule="atLeast"/>
        <w:ind w:left="993" w:hanging="284"/>
        <w:jc w:val="both"/>
        <w:rPr>
          <w:rFonts w:ascii="Times New Roman" w:hAnsi="Times New Roman"/>
          <w:sz w:val="24"/>
          <w:szCs w:val="24"/>
        </w:rPr>
      </w:pPr>
      <w:r w:rsidRPr="004277AF">
        <w:rPr>
          <w:rFonts w:ascii="Times New Roman" w:hAnsi="Times New Roman"/>
          <w:sz w:val="24"/>
          <w:szCs w:val="24"/>
        </w:rPr>
        <w:t xml:space="preserve">siekdamas </w:t>
      </w:r>
      <w:r w:rsidR="00C50C2C" w:rsidRPr="004277AF">
        <w:rPr>
          <w:rFonts w:ascii="Times New Roman" w:hAnsi="Times New Roman"/>
          <w:sz w:val="24"/>
          <w:szCs w:val="24"/>
        </w:rPr>
        <w:t xml:space="preserve">Nuostatų </w:t>
      </w:r>
      <w:r w:rsidR="00691F2D" w:rsidRPr="004277AF">
        <w:rPr>
          <w:rFonts w:ascii="Times New Roman" w:hAnsi="Times New Roman"/>
          <w:sz w:val="24"/>
          <w:szCs w:val="24"/>
        </w:rPr>
        <w:t>4.3</w:t>
      </w:r>
      <w:r w:rsidR="005250A0" w:rsidRPr="004277AF">
        <w:rPr>
          <w:rFonts w:ascii="Times New Roman" w:hAnsi="Times New Roman"/>
          <w:sz w:val="24"/>
          <w:szCs w:val="24"/>
        </w:rPr>
        <w:t xml:space="preserve"> papunktyje nustatyto </w:t>
      </w:r>
      <w:r w:rsidRPr="004277AF">
        <w:rPr>
          <w:rFonts w:ascii="Times New Roman" w:hAnsi="Times New Roman"/>
          <w:sz w:val="24"/>
          <w:szCs w:val="24"/>
        </w:rPr>
        <w:t>veiklos tikslo:</w:t>
      </w:r>
    </w:p>
    <w:p w14:paraId="291707E5" w14:textId="14A88C09" w:rsidR="00A72988" w:rsidRPr="004277AF" w:rsidRDefault="0076123D"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76123D">
        <w:rPr>
          <w:rFonts w:ascii="Times New Roman" w:hAnsi="Times New Roman"/>
          <w:sz w:val="24"/>
          <w:szCs w:val="24"/>
        </w:rPr>
        <w:t>rengia ministerijos einamųjų biudžetinių metų planuojamų viešųjų pirkimų suvestinę, ją tikslina, tvarko viešųjų pirkimų verčių apskaitą</w:t>
      </w:r>
      <w:r w:rsidR="00A72988" w:rsidRPr="004277AF">
        <w:rPr>
          <w:rFonts w:ascii="Times New Roman" w:hAnsi="Times New Roman"/>
          <w:sz w:val="24"/>
          <w:szCs w:val="24"/>
        </w:rPr>
        <w:t>;</w:t>
      </w:r>
    </w:p>
    <w:p w14:paraId="7396B61A" w14:textId="2110EED1" w:rsidR="007E5A8E" w:rsidRDefault="0076123D"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76123D">
        <w:rPr>
          <w:rFonts w:ascii="Times New Roman" w:hAnsi="Times New Roman"/>
          <w:sz w:val="24"/>
          <w:szCs w:val="24"/>
        </w:rPr>
        <w:t>rengia pirkimų, pirkimų rezultatų, pirkimo sutarčių sudarymo, pirkimo sutarčių pakeitimų skelbimus bei viešųjų pirkimų ir jų vykdymo ataskaitas</w:t>
      </w:r>
      <w:r w:rsidR="007E5A8E" w:rsidRPr="004277AF">
        <w:rPr>
          <w:rFonts w:ascii="Times New Roman" w:hAnsi="Times New Roman"/>
          <w:sz w:val="24"/>
          <w:szCs w:val="24"/>
        </w:rPr>
        <w:t>;</w:t>
      </w:r>
    </w:p>
    <w:p w14:paraId="102B79D1" w14:textId="59594F79" w:rsidR="0076123D" w:rsidRDefault="0076123D"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76123D">
        <w:rPr>
          <w:rFonts w:ascii="Times New Roman" w:hAnsi="Times New Roman"/>
          <w:sz w:val="24"/>
          <w:szCs w:val="24"/>
        </w:rPr>
        <w:t>deleguoja savo atstovus į ministerijoje sudaromas viešųjų pirkimų komisijas</w:t>
      </w:r>
      <w:r>
        <w:rPr>
          <w:rFonts w:ascii="Times New Roman" w:hAnsi="Times New Roman"/>
          <w:sz w:val="24"/>
          <w:szCs w:val="24"/>
        </w:rPr>
        <w:t>;</w:t>
      </w:r>
    </w:p>
    <w:p w14:paraId="0E786F56" w14:textId="53F28BE3" w:rsidR="0076123D" w:rsidRDefault="0076123D"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76123D">
        <w:rPr>
          <w:rFonts w:ascii="Times New Roman" w:hAnsi="Times New Roman"/>
          <w:sz w:val="24"/>
          <w:szCs w:val="24"/>
        </w:rPr>
        <w:t>rengia ministro įsakymų dėl viešųjų pirkimų komisijų sudarymo projektus</w:t>
      </w:r>
      <w:r>
        <w:rPr>
          <w:rFonts w:ascii="Times New Roman" w:hAnsi="Times New Roman"/>
          <w:sz w:val="24"/>
          <w:szCs w:val="24"/>
        </w:rPr>
        <w:t>;</w:t>
      </w:r>
    </w:p>
    <w:p w14:paraId="2729018A" w14:textId="5D7E79B8" w:rsidR="0076123D" w:rsidRPr="004277AF" w:rsidRDefault="0076123D"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76123D">
        <w:rPr>
          <w:rFonts w:ascii="Times New Roman" w:hAnsi="Times New Roman"/>
          <w:sz w:val="24"/>
          <w:szCs w:val="24"/>
        </w:rPr>
        <w:t>vykdo mažos vertės pirkimus, kai nėra sudaroma viešojo pirkimo komisija</w:t>
      </w:r>
      <w:r>
        <w:rPr>
          <w:rFonts w:ascii="Times New Roman" w:hAnsi="Times New Roman"/>
          <w:sz w:val="24"/>
          <w:szCs w:val="24"/>
        </w:rPr>
        <w:t>;</w:t>
      </w:r>
    </w:p>
    <w:p w14:paraId="77D50272" w14:textId="1C10D1E9" w:rsidR="00A72988" w:rsidRPr="004277AF" w:rsidRDefault="007E5A8E"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277AF">
        <w:rPr>
          <w:rFonts w:ascii="Times New Roman" w:hAnsi="Times New Roman"/>
          <w:sz w:val="24"/>
          <w:szCs w:val="24"/>
        </w:rPr>
        <w:t xml:space="preserve">vertina ministro valdymo sričių perkančiųjų organizacijų vykdytų pirkimų rezultatus ir teikia </w:t>
      </w:r>
      <w:r w:rsidR="00025DE0" w:rsidRPr="004277AF">
        <w:rPr>
          <w:rFonts w:ascii="Times New Roman" w:hAnsi="Times New Roman"/>
          <w:sz w:val="24"/>
          <w:szCs w:val="24"/>
        </w:rPr>
        <w:t>kancleriui</w:t>
      </w:r>
      <w:r w:rsidRPr="004277AF">
        <w:rPr>
          <w:rFonts w:ascii="Times New Roman" w:hAnsi="Times New Roman"/>
          <w:sz w:val="24"/>
          <w:szCs w:val="24"/>
        </w:rPr>
        <w:t xml:space="preserve"> pasiūlymus dėl šių perkančiųjų organizacijų pirkimų centralizavimo</w:t>
      </w:r>
      <w:r w:rsidR="00057773" w:rsidRPr="004277AF">
        <w:rPr>
          <w:rFonts w:ascii="Times New Roman" w:hAnsi="Times New Roman"/>
          <w:sz w:val="24"/>
          <w:szCs w:val="24"/>
        </w:rPr>
        <w:t>;</w:t>
      </w:r>
    </w:p>
    <w:p w14:paraId="41CBCB1F" w14:textId="1512CB2C" w:rsidR="001175C2" w:rsidRPr="004277AF" w:rsidRDefault="00C538ED" w:rsidP="001139BE">
      <w:pPr>
        <w:pStyle w:val="Sraopastraipa"/>
        <w:numPr>
          <w:ilvl w:val="1"/>
          <w:numId w:val="3"/>
        </w:numPr>
        <w:tabs>
          <w:tab w:val="left" w:pos="540"/>
          <w:tab w:val="left" w:pos="851"/>
          <w:tab w:val="left" w:pos="993"/>
        </w:tabs>
        <w:spacing w:line="360" w:lineRule="atLeast"/>
        <w:ind w:left="993" w:hanging="284"/>
        <w:jc w:val="both"/>
        <w:rPr>
          <w:rFonts w:ascii="Times New Roman" w:hAnsi="Times New Roman"/>
          <w:sz w:val="24"/>
          <w:szCs w:val="24"/>
        </w:rPr>
      </w:pPr>
      <w:r w:rsidRPr="004277AF">
        <w:rPr>
          <w:rFonts w:ascii="Times New Roman" w:hAnsi="Times New Roman"/>
          <w:sz w:val="24"/>
          <w:szCs w:val="24"/>
        </w:rPr>
        <w:t xml:space="preserve">siekdamas </w:t>
      </w:r>
      <w:r w:rsidR="00057773" w:rsidRPr="004277AF">
        <w:rPr>
          <w:rFonts w:ascii="Times New Roman" w:hAnsi="Times New Roman"/>
          <w:sz w:val="24"/>
          <w:szCs w:val="24"/>
        </w:rPr>
        <w:t xml:space="preserve">Nuostatų </w:t>
      </w:r>
      <w:r w:rsidR="00691F2D" w:rsidRPr="004277AF">
        <w:rPr>
          <w:rFonts w:ascii="Times New Roman" w:hAnsi="Times New Roman"/>
          <w:sz w:val="24"/>
          <w:szCs w:val="24"/>
        </w:rPr>
        <w:t>4.4</w:t>
      </w:r>
      <w:r w:rsidR="005250A0" w:rsidRPr="004277AF">
        <w:rPr>
          <w:rFonts w:ascii="Times New Roman" w:hAnsi="Times New Roman"/>
          <w:sz w:val="24"/>
          <w:szCs w:val="24"/>
        </w:rPr>
        <w:t xml:space="preserve"> papunktyje nustatyto </w:t>
      </w:r>
      <w:r w:rsidRPr="004277AF">
        <w:rPr>
          <w:rFonts w:ascii="Times New Roman" w:hAnsi="Times New Roman"/>
          <w:sz w:val="24"/>
          <w:szCs w:val="24"/>
        </w:rPr>
        <w:t>veiklos tikslo</w:t>
      </w:r>
      <w:r w:rsidR="001175C2" w:rsidRPr="004277AF">
        <w:rPr>
          <w:rFonts w:ascii="Times New Roman" w:hAnsi="Times New Roman"/>
          <w:sz w:val="24"/>
          <w:szCs w:val="24"/>
        </w:rPr>
        <w:t>:</w:t>
      </w:r>
    </w:p>
    <w:p w14:paraId="423C39E8" w14:textId="2F57269C" w:rsidR="00C538ED" w:rsidRPr="004277AF" w:rsidRDefault="00E15295"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277AF">
        <w:rPr>
          <w:rFonts w:ascii="Times New Roman" w:hAnsi="Times New Roman"/>
          <w:sz w:val="24"/>
          <w:szCs w:val="24"/>
        </w:rPr>
        <w:t>dalyvauja kitiems ministerijos struktūriniams padaliniams ir kitoms institucijoms organizuojant Lietuvos valstybinių ir vyriausybinių delegacijų, kurių sudėtyje yra ministerijos atstov</w:t>
      </w:r>
      <w:r w:rsidR="008D2F64" w:rsidRPr="004277AF">
        <w:rPr>
          <w:rFonts w:ascii="Times New Roman" w:hAnsi="Times New Roman"/>
          <w:sz w:val="24"/>
          <w:szCs w:val="24"/>
        </w:rPr>
        <w:t>ų</w:t>
      </w:r>
      <w:r w:rsidRPr="004277AF">
        <w:rPr>
          <w:rFonts w:ascii="Times New Roman" w:hAnsi="Times New Roman"/>
          <w:sz w:val="24"/>
          <w:szCs w:val="24"/>
        </w:rPr>
        <w:t>, oficialius vizitus ir darbo vizitus į užsienį, taip pat užsienio oficialių svečių vizit</w:t>
      </w:r>
      <w:r w:rsidR="00EF4DDE" w:rsidRPr="004277AF">
        <w:rPr>
          <w:rFonts w:ascii="Times New Roman" w:hAnsi="Times New Roman"/>
          <w:sz w:val="24"/>
          <w:szCs w:val="24"/>
        </w:rPr>
        <w:t>us</w:t>
      </w:r>
      <w:r w:rsidRPr="004277AF">
        <w:rPr>
          <w:rFonts w:ascii="Times New Roman" w:hAnsi="Times New Roman"/>
          <w:sz w:val="24"/>
          <w:szCs w:val="24"/>
        </w:rPr>
        <w:t xml:space="preserve"> (oficiali</w:t>
      </w:r>
      <w:r w:rsidR="00EF4DDE" w:rsidRPr="004277AF">
        <w:rPr>
          <w:rFonts w:ascii="Times New Roman" w:hAnsi="Times New Roman"/>
          <w:sz w:val="24"/>
          <w:szCs w:val="24"/>
        </w:rPr>
        <w:t>us</w:t>
      </w:r>
      <w:r w:rsidRPr="004277AF">
        <w:rPr>
          <w:rFonts w:ascii="Times New Roman" w:hAnsi="Times New Roman"/>
          <w:sz w:val="24"/>
          <w:szCs w:val="24"/>
        </w:rPr>
        <w:t xml:space="preserve"> vizit</w:t>
      </w:r>
      <w:r w:rsidR="00EF4DDE" w:rsidRPr="004277AF">
        <w:rPr>
          <w:rFonts w:ascii="Times New Roman" w:hAnsi="Times New Roman"/>
          <w:sz w:val="24"/>
          <w:szCs w:val="24"/>
        </w:rPr>
        <w:t>us</w:t>
      </w:r>
      <w:r w:rsidRPr="004277AF">
        <w:rPr>
          <w:rFonts w:ascii="Times New Roman" w:hAnsi="Times New Roman"/>
          <w:sz w:val="24"/>
          <w:szCs w:val="24"/>
        </w:rPr>
        <w:t xml:space="preserve"> ir darbo vizit</w:t>
      </w:r>
      <w:r w:rsidR="00EF4DDE" w:rsidRPr="004277AF">
        <w:rPr>
          <w:rFonts w:ascii="Times New Roman" w:hAnsi="Times New Roman"/>
          <w:sz w:val="24"/>
          <w:szCs w:val="24"/>
        </w:rPr>
        <w:t>us</w:t>
      </w:r>
      <w:r w:rsidRPr="004277AF">
        <w:rPr>
          <w:rFonts w:ascii="Times New Roman" w:hAnsi="Times New Roman"/>
          <w:sz w:val="24"/>
          <w:szCs w:val="24"/>
        </w:rPr>
        <w:t>), oficialių delegacijų vizitus Lietuvos Respublikoje; organizuoja ir koordinuoja su ministerijos veikla susijusias konferencijas, seminarus, pasitarimus, susitikimus ir panaš</w:t>
      </w:r>
      <w:r w:rsidR="00FA7425" w:rsidRPr="004277AF">
        <w:rPr>
          <w:rFonts w:ascii="Times New Roman" w:hAnsi="Times New Roman"/>
          <w:sz w:val="24"/>
          <w:szCs w:val="24"/>
        </w:rPr>
        <w:t xml:space="preserve">ius </w:t>
      </w:r>
      <w:r w:rsidRPr="004277AF">
        <w:rPr>
          <w:rFonts w:ascii="Times New Roman" w:hAnsi="Times New Roman"/>
          <w:sz w:val="24"/>
          <w:szCs w:val="24"/>
        </w:rPr>
        <w:t>renginius</w:t>
      </w:r>
      <w:r w:rsidR="00C538ED" w:rsidRPr="004277AF">
        <w:rPr>
          <w:rFonts w:ascii="Times New Roman" w:hAnsi="Times New Roman"/>
          <w:sz w:val="24"/>
          <w:szCs w:val="24"/>
        </w:rPr>
        <w:t>;</w:t>
      </w:r>
    </w:p>
    <w:p w14:paraId="1B86445D" w14:textId="27B17C17" w:rsidR="00C538ED" w:rsidRPr="004277AF" w:rsidRDefault="001D68F5"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1D68F5">
        <w:rPr>
          <w:rFonts w:ascii="Times New Roman" w:hAnsi="Times New Roman"/>
          <w:sz w:val="24"/>
          <w:szCs w:val="24"/>
        </w:rPr>
        <w:t>rūpinasi administraciniame pastate esančių patalpų ir darbo vietų įrengimu, ministerijos aprūpinimu ūkiniu-techniniu inventoriumi, materialiojo turto (išskyrus ryšių, garso ir vaizdo techniką, kompiuterinę ar kitą skaitmeninę organizacinę techniką) priežiūra ir racionaliu jo naudojimu</w:t>
      </w:r>
      <w:r w:rsidR="00C538ED" w:rsidRPr="004277AF">
        <w:rPr>
          <w:rFonts w:ascii="Times New Roman" w:hAnsi="Times New Roman"/>
          <w:sz w:val="24"/>
          <w:szCs w:val="24"/>
        </w:rPr>
        <w:t>;</w:t>
      </w:r>
    </w:p>
    <w:p w14:paraId="08F9576A" w14:textId="3426897F" w:rsidR="00C538ED" w:rsidRPr="004277AF" w:rsidRDefault="00C538ED"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277AF">
        <w:rPr>
          <w:rFonts w:ascii="Times New Roman" w:hAnsi="Times New Roman"/>
          <w:sz w:val="24"/>
          <w:szCs w:val="24"/>
        </w:rPr>
        <w:t>organizuoja ministerijos turto ir įsipareigojimų inventorizaciją;</w:t>
      </w:r>
    </w:p>
    <w:p w14:paraId="259A5C32" w14:textId="77777777" w:rsidR="001D68F5" w:rsidRPr="001D68F5" w:rsidRDefault="001D68F5"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1D68F5">
        <w:rPr>
          <w:rFonts w:ascii="Times New Roman" w:hAnsi="Times New Roman"/>
          <w:sz w:val="24"/>
          <w:szCs w:val="24"/>
        </w:rPr>
        <w:t>organizuoja administracinio pastato vaizdo stebėjimo saugos sistemos vaizdo duomenų apsaugą, atitinkančią duomenų saugos ir įslaptintos informacijos fizinės apsaugos reikalavimus;</w:t>
      </w:r>
    </w:p>
    <w:p w14:paraId="609B36C0" w14:textId="316E7E3E" w:rsidR="00C538ED" w:rsidRPr="004277AF" w:rsidRDefault="001D68F5"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1D68F5">
        <w:rPr>
          <w:rFonts w:ascii="Times New Roman" w:hAnsi="Times New Roman"/>
          <w:sz w:val="24"/>
          <w:szCs w:val="24"/>
        </w:rPr>
        <w:lastRenderedPageBreak/>
        <w:t>organizuoja ministerijos veiklai naudojamos įslaptintos informacijos (išskyrus informaciją, susijusią su automatizuoto duomenų apdorojimo sistemų ir tinklų dalimis) fizinę apsaugą, atitinkančią įslaptintos informacijos saugos reikalavimus</w:t>
      </w:r>
      <w:r w:rsidR="00C538ED" w:rsidRPr="004277AF">
        <w:rPr>
          <w:rFonts w:ascii="Times New Roman" w:hAnsi="Times New Roman"/>
          <w:sz w:val="24"/>
          <w:szCs w:val="24"/>
        </w:rPr>
        <w:t>;</w:t>
      </w:r>
    </w:p>
    <w:p w14:paraId="3D905B43" w14:textId="43EDC3EC" w:rsidR="00C538ED" w:rsidRPr="004277AF" w:rsidRDefault="00C538ED"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277AF">
        <w:rPr>
          <w:rFonts w:ascii="Times New Roman" w:hAnsi="Times New Roman"/>
          <w:sz w:val="24"/>
          <w:szCs w:val="24"/>
        </w:rPr>
        <w:t>įgyvendina ministerijos valstybės tarnautojų ir darbuotojų, dirbančių pagal darbo sutartis</w:t>
      </w:r>
      <w:r w:rsidR="006D3AF7" w:rsidRPr="004277AF">
        <w:rPr>
          <w:rFonts w:ascii="Times New Roman" w:hAnsi="Times New Roman"/>
          <w:sz w:val="24"/>
          <w:szCs w:val="24"/>
        </w:rPr>
        <w:t>,</w:t>
      </w:r>
      <w:r w:rsidR="00287DB0" w:rsidRPr="004277AF">
        <w:rPr>
          <w:rFonts w:ascii="Times New Roman" w:hAnsi="Times New Roman"/>
          <w:sz w:val="24"/>
          <w:szCs w:val="24"/>
        </w:rPr>
        <w:t xml:space="preserve"> (toliau kartu – darbuotojai)</w:t>
      </w:r>
      <w:r w:rsidRPr="004277AF">
        <w:rPr>
          <w:rFonts w:ascii="Times New Roman" w:hAnsi="Times New Roman"/>
          <w:sz w:val="24"/>
          <w:szCs w:val="24"/>
        </w:rPr>
        <w:t xml:space="preserve"> saugos ir sveikatos, priešgaisrinės saugos teisės aktuose nustatytus reikalavimus ministerijoje;</w:t>
      </w:r>
    </w:p>
    <w:p w14:paraId="6609E850" w14:textId="635243E8" w:rsidR="00C538ED" w:rsidRPr="004277AF" w:rsidRDefault="00350943"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277AF">
        <w:rPr>
          <w:rFonts w:ascii="Times New Roman" w:hAnsi="Times New Roman"/>
          <w:sz w:val="24"/>
          <w:szCs w:val="24"/>
        </w:rPr>
        <w:t xml:space="preserve">įgyvendina krizių valdymo ir civilinės saugos teisės aktuose nustatytus reikalavimus ministerijoje ir koordinuoja šių reikalavimų įgyvendinimą ministro valdymo </w:t>
      </w:r>
      <w:r w:rsidR="008A3606" w:rsidRPr="004277AF">
        <w:rPr>
          <w:rFonts w:ascii="Times New Roman" w:hAnsi="Times New Roman"/>
          <w:sz w:val="24"/>
          <w:szCs w:val="24"/>
        </w:rPr>
        <w:t>sri</w:t>
      </w:r>
      <w:r w:rsidR="008A3606">
        <w:rPr>
          <w:rFonts w:ascii="Times New Roman" w:hAnsi="Times New Roman"/>
          <w:sz w:val="24"/>
          <w:szCs w:val="24"/>
        </w:rPr>
        <w:t>čių</w:t>
      </w:r>
      <w:r w:rsidR="008A3606" w:rsidRPr="004277AF">
        <w:rPr>
          <w:rFonts w:ascii="Times New Roman" w:hAnsi="Times New Roman"/>
          <w:sz w:val="24"/>
          <w:szCs w:val="24"/>
        </w:rPr>
        <w:t xml:space="preserve"> </w:t>
      </w:r>
      <w:r w:rsidRPr="004277AF">
        <w:rPr>
          <w:rFonts w:ascii="Times New Roman" w:hAnsi="Times New Roman"/>
          <w:sz w:val="24"/>
          <w:szCs w:val="24"/>
        </w:rPr>
        <w:t>įstaigose</w:t>
      </w:r>
      <w:r w:rsidR="00C538ED" w:rsidRPr="004277AF">
        <w:rPr>
          <w:rFonts w:ascii="Times New Roman" w:hAnsi="Times New Roman"/>
          <w:sz w:val="24"/>
          <w:szCs w:val="24"/>
        </w:rPr>
        <w:t>;</w:t>
      </w:r>
    </w:p>
    <w:p w14:paraId="25223023" w14:textId="1FA6F9CB" w:rsidR="00C538ED" w:rsidRPr="004277AF" w:rsidRDefault="001D68F5"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1D68F5">
        <w:rPr>
          <w:rFonts w:ascii="Times New Roman" w:hAnsi="Times New Roman"/>
          <w:sz w:val="24"/>
          <w:szCs w:val="24"/>
        </w:rPr>
        <w:t>rengia ministerijos mobilizacijos plano projektą ir atlieka kitas ministerijai, kaip civilinės mobilizacijos institucijai, priskirtas funkcijas</w:t>
      </w:r>
      <w:r w:rsidR="00057773" w:rsidRPr="004277AF">
        <w:rPr>
          <w:rFonts w:ascii="Times New Roman" w:hAnsi="Times New Roman"/>
          <w:sz w:val="24"/>
          <w:szCs w:val="24"/>
        </w:rPr>
        <w:t>;</w:t>
      </w:r>
    </w:p>
    <w:p w14:paraId="7594973F" w14:textId="4ED6F723" w:rsidR="00F97D0A" w:rsidRPr="004E7FBE" w:rsidRDefault="00F97D0A" w:rsidP="001139BE">
      <w:pPr>
        <w:pStyle w:val="Sraopastraipa"/>
        <w:numPr>
          <w:ilvl w:val="1"/>
          <w:numId w:val="3"/>
        </w:numPr>
        <w:tabs>
          <w:tab w:val="left" w:pos="540"/>
          <w:tab w:val="left" w:pos="851"/>
          <w:tab w:val="left" w:pos="993"/>
        </w:tabs>
        <w:spacing w:line="360" w:lineRule="atLeast"/>
        <w:ind w:left="993" w:hanging="284"/>
        <w:jc w:val="both"/>
        <w:rPr>
          <w:rFonts w:ascii="Times New Roman" w:hAnsi="Times New Roman"/>
          <w:sz w:val="24"/>
          <w:szCs w:val="24"/>
        </w:rPr>
      </w:pPr>
      <w:r w:rsidRPr="004E7FBE">
        <w:rPr>
          <w:rFonts w:ascii="Times New Roman" w:hAnsi="Times New Roman"/>
          <w:sz w:val="24"/>
          <w:szCs w:val="24"/>
        </w:rPr>
        <w:t xml:space="preserve">siekdamas </w:t>
      </w:r>
      <w:r w:rsidR="00057773" w:rsidRPr="004E7FBE">
        <w:rPr>
          <w:rFonts w:ascii="Times New Roman" w:hAnsi="Times New Roman"/>
          <w:sz w:val="24"/>
          <w:szCs w:val="24"/>
        </w:rPr>
        <w:t xml:space="preserve">Nuostatų </w:t>
      </w:r>
      <w:r w:rsidR="004E7FBE">
        <w:rPr>
          <w:rFonts w:ascii="Times New Roman" w:hAnsi="Times New Roman"/>
          <w:sz w:val="24"/>
          <w:szCs w:val="24"/>
        </w:rPr>
        <w:t>4.5</w:t>
      </w:r>
      <w:r w:rsidR="005250A0" w:rsidRPr="004E7FBE">
        <w:rPr>
          <w:rFonts w:ascii="Times New Roman" w:hAnsi="Times New Roman"/>
          <w:sz w:val="24"/>
          <w:szCs w:val="24"/>
        </w:rPr>
        <w:t xml:space="preserve"> papunktyje nustatyto </w:t>
      </w:r>
      <w:r w:rsidRPr="004E7FBE">
        <w:rPr>
          <w:rFonts w:ascii="Times New Roman" w:hAnsi="Times New Roman"/>
          <w:sz w:val="24"/>
          <w:szCs w:val="24"/>
        </w:rPr>
        <w:t>veiklos tikslo</w:t>
      </w:r>
      <w:r w:rsidR="00325B6A" w:rsidRPr="004E7FBE">
        <w:rPr>
          <w:rFonts w:ascii="Times New Roman" w:hAnsi="Times New Roman"/>
          <w:sz w:val="24"/>
          <w:szCs w:val="24"/>
        </w:rPr>
        <w:t>:</w:t>
      </w:r>
    </w:p>
    <w:p w14:paraId="7EC0E4EC" w14:textId="601A5878" w:rsidR="00134A7F" w:rsidRPr="004E7FBE" w:rsidRDefault="00134A7F"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E7FBE">
        <w:rPr>
          <w:rFonts w:ascii="Times New Roman" w:hAnsi="Times New Roman"/>
          <w:sz w:val="24"/>
          <w:szCs w:val="24"/>
        </w:rPr>
        <w:t>tvarko ministerijos bendros elektroninio pašto dėžutės (</w:t>
      </w:r>
      <w:proofErr w:type="spellStart"/>
      <w:r w:rsidR="000D3CD8" w:rsidRPr="004E7FBE">
        <w:rPr>
          <w:rFonts w:ascii="Times New Roman" w:hAnsi="Times New Roman"/>
          <w:sz w:val="24"/>
          <w:szCs w:val="24"/>
        </w:rPr>
        <w:t>finmin@finmin.lt</w:t>
      </w:r>
      <w:proofErr w:type="spellEnd"/>
      <w:r w:rsidRPr="004E7FBE">
        <w:rPr>
          <w:rFonts w:ascii="Times New Roman" w:hAnsi="Times New Roman"/>
          <w:sz w:val="24"/>
          <w:szCs w:val="24"/>
        </w:rPr>
        <w:t xml:space="preserve">) korespondenciją, priima ministerijai adresuotą kurjerių pristatytą korespondenciją, įvertina ir paskirsto ministerijos gautą korespondenciją, registruoja ministerijos gautus dokumentus Dokumentų valdymo bendrojoje informacinėje sistemoje (toliau – DBSIS) ir nukreipia juos pagal veiklos sritis ir funkcijas atitinkamiems ministerijos struktūriniams padaliniams arba kancleriui, registruoja </w:t>
      </w:r>
      <w:r w:rsidR="0069385D" w:rsidRPr="004E7FBE">
        <w:rPr>
          <w:rFonts w:ascii="Times New Roman" w:hAnsi="Times New Roman"/>
          <w:sz w:val="24"/>
          <w:szCs w:val="24"/>
        </w:rPr>
        <w:t xml:space="preserve">DBSIS </w:t>
      </w:r>
      <w:r w:rsidRPr="004E7FBE">
        <w:rPr>
          <w:rFonts w:ascii="Times New Roman" w:hAnsi="Times New Roman"/>
          <w:sz w:val="24"/>
          <w:szCs w:val="24"/>
        </w:rPr>
        <w:t xml:space="preserve">siunčiamus dokumentus, ministro įsakymus, kanclerio potvarkius, sutartis, įgaliojimus ir kitus dokumentus; </w:t>
      </w:r>
    </w:p>
    <w:p w14:paraId="08F849CF" w14:textId="5B9943E5" w:rsidR="00901B7E" w:rsidRPr="004E7FBE" w:rsidRDefault="00325B6A"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E7FBE">
        <w:rPr>
          <w:rFonts w:ascii="Times New Roman" w:hAnsi="Times New Roman"/>
          <w:sz w:val="24"/>
          <w:szCs w:val="24"/>
        </w:rPr>
        <w:t>įkelia į Teisės aktų registr</w:t>
      </w:r>
      <w:r w:rsidR="00EB6259" w:rsidRPr="004E7FBE">
        <w:rPr>
          <w:rFonts w:ascii="Times New Roman" w:hAnsi="Times New Roman"/>
          <w:sz w:val="24"/>
          <w:szCs w:val="24"/>
        </w:rPr>
        <w:t>o informacinę sistemą</w:t>
      </w:r>
      <w:r w:rsidRPr="004E7FBE">
        <w:rPr>
          <w:rFonts w:ascii="Times New Roman" w:hAnsi="Times New Roman"/>
          <w:sz w:val="24"/>
          <w:szCs w:val="24"/>
        </w:rPr>
        <w:t xml:space="preserve"> (TAR</w:t>
      </w:r>
      <w:r w:rsidR="0069385D" w:rsidRPr="004E7FBE">
        <w:rPr>
          <w:rFonts w:ascii="Times New Roman" w:hAnsi="Times New Roman"/>
          <w:sz w:val="24"/>
          <w:szCs w:val="24"/>
        </w:rPr>
        <w:t>IS</w:t>
      </w:r>
      <w:r w:rsidRPr="004E7FBE">
        <w:rPr>
          <w:rFonts w:ascii="Times New Roman" w:hAnsi="Times New Roman"/>
          <w:sz w:val="24"/>
          <w:szCs w:val="24"/>
        </w:rPr>
        <w:t>) pasirašytus ministro įsakymus, o į Teisės aktų informacinę sistemą (TAIS) – ministerijos parengtus teisės aktų projektus ir jų lydimuosius dokumentus</w:t>
      </w:r>
      <w:r w:rsidR="00EB6259" w:rsidRPr="004E7FBE">
        <w:rPr>
          <w:rFonts w:ascii="Times New Roman" w:hAnsi="Times New Roman"/>
          <w:sz w:val="24"/>
          <w:szCs w:val="24"/>
        </w:rPr>
        <w:t>;</w:t>
      </w:r>
    </w:p>
    <w:p w14:paraId="1171659D" w14:textId="4AEE0C3F" w:rsidR="00325B6A" w:rsidRPr="004E7FBE" w:rsidRDefault="00AD3BDB"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E7FBE">
        <w:rPr>
          <w:rFonts w:ascii="Times New Roman" w:hAnsi="Times New Roman"/>
          <w:sz w:val="24"/>
          <w:szCs w:val="24"/>
        </w:rPr>
        <w:t xml:space="preserve">administruoja </w:t>
      </w:r>
      <w:r w:rsidR="00325B6A" w:rsidRPr="004E7FBE">
        <w:rPr>
          <w:rFonts w:ascii="Times New Roman" w:hAnsi="Times New Roman"/>
          <w:sz w:val="24"/>
          <w:szCs w:val="24"/>
        </w:rPr>
        <w:t>ministerijos įslaptint</w:t>
      </w:r>
      <w:r w:rsidRPr="004E7FBE">
        <w:rPr>
          <w:rFonts w:ascii="Times New Roman" w:hAnsi="Times New Roman"/>
          <w:sz w:val="24"/>
          <w:szCs w:val="24"/>
        </w:rPr>
        <w:t>us</w:t>
      </w:r>
      <w:r w:rsidR="00325B6A" w:rsidRPr="004E7FBE">
        <w:rPr>
          <w:rFonts w:ascii="Times New Roman" w:hAnsi="Times New Roman"/>
          <w:sz w:val="24"/>
          <w:szCs w:val="24"/>
        </w:rPr>
        <w:t xml:space="preserve"> dokument</w:t>
      </w:r>
      <w:r w:rsidRPr="004E7FBE">
        <w:rPr>
          <w:rFonts w:ascii="Times New Roman" w:hAnsi="Times New Roman"/>
          <w:sz w:val="24"/>
          <w:szCs w:val="24"/>
        </w:rPr>
        <w:t>us</w:t>
      </w:r>
      <w:r w:rsidR="00325B6A" w:rsidRPr="004E7FBE">
        <w:rPr>
          <w:rFonts w:ascii="Times New Roman" w:hAnsi="Times New Roman"/>
          <w:sz w:val="24"/>
          <w:szCs w:val="24"/>
        </w:rPr>
        <w:t>, užtikrina įslaptintos informacijos apsaugą įslaptintos informacijos administravimą reglamentuojančių teisės aktų nustatyta tvarka;</w:t>
      </w:r>
    </w:p>
    <w:p w14:paraId="13FF9811" w14:textId="29589B0A" w:rsidR="00325B6A" w:rsidRPr="004E7FBE" w:rsidRDefault="00286913"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E7FBE">
        <w:rPr>
          <w:rFonts w:ascii="Times New Roman" w:hAnsi="Times New Roman"/>
          <w:sz w:val="24"/>
          <w:szCs w:val="24"/>
        </w:rPr>
        <w:t xml:space="preserve">administruoja ir kontroliuoja </w:t>
      </w:r>
      <w:r w:rsidR="00325B6A" w:rsidRPr="004E7FBE">
        <w:rPr>
          <w:rFonts w:ascii="Times New Roman" w:hAnsi="Times New Roman"/>
          <w:sz w:val="24"/>
          <w:szCs w:val="24"/>
        </w:rPr>
        <w:t xml:space="preserve">ministerijos Šifrų paskirstymo kontrolės punkto </w:t>
      </w:r>
      <w:r w:rsidRPr="004E7FBE">
        <w:rPr>
          <w:rFonts w:ascii="Times New Roman" w:hAnsi="Times New Roman"/>
          <w:sz w:val="24"/>
          <w:szCs w:val="24"/>
        </w:rPr>
        <w:t>kriptografines priemones</w:t>
      </w:r>
      <w:r w:rsidR="00325B6A" w:rsidRPr="004E7FBE">
        <w:rPr>
          <w:rFonts w:ascii="Times New Roman" w:hAnsi="Times New Roman"/>
          <w:sz w:val="24"/>
          <w:szCs w:val="24"/>
        </w:rPr>
        <w:t>;</w:t>
      </w:r>
    </w:p>
    <w:p w14:paraId="687F4126" w14:textId="4740936B" w:rsidR="00325B6A" w:rsidRPr="004E7FBE" w:rsidRDefault="00ED0A1D"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E7FBE">
        <w:rPr>
          <w:rFonts w:ascii="Times New Roman" w:hAnsi="Times New Roman"/>
          <w:sz w:val="24"/>
          <w:szCs w:val="24"/>
        </w:rPr>
        <w:t xml:space="preserve">tikrina </w:t>
      </w:r>
      <w:r w:rsidR="00325B6A" w:rsidRPr="004E7FBE">
        <w:rPr>
          <w:rFonts w:ascii="Times New Roman" w:hAnsi="Times New Roman"/>
          <w:sz w:val="24"/>
          <w:szCs w:val="24"/>
        </w:rPr>
        <w:t xml:space="preserve">ministro valdymo sričių įstaigose ir įmonėse, kurioms nesuteiktas paslapčių subjekto statusas ir kuriose dirbama su įslaptinta informacija ar saugoma įslaptinta informacija, įslaptintos informacijos apsaugos </w:t>
      </w:r>
      <w:r w:rsidRPr="004E7FBE">
        <w:rPr>
          <w:rFonts w:ascii="Times New Roman" w:hAnsi="Times New Roman"/>
          <w:sz w:val="24"/>
          <w:szCs w:val="24"/>
        </w:rPr>
        <w:t>būklę</w:t>
      </w:r>
      <w:r w:rsidR="00325B6A" w:rsidRPr="004E7FBE">
        <w:rPr>
          <w:rFonts w:ascii="Times New Roman" w:hAnsi="Times New Roman"/>
          <w:sz w:val="24"/>
          <w:szCs w:val="24"/>
        </w:rPr>
        <w:t>, rengia patikrinimo išvadas, teikia jas kancleriui pasirašyti;</w:t>
      </w:r>
    </w:p>
    <w:p w14:paraId="5ACE5813" w14:textId="13643FF9" w:rsidR="00ED0A1D" w:rsidRDefault="00ED0A1D"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E7FBE">
        <w:rPr>
          <w:rFonts w:ascii="Times New Roman" w:hAnsi="Times New Roman"/>
          <w:sz w:val="24"/>
          <w:szCs w:val="24"/>
        </w:rPr>
        <w:t>rengia ir per Elektroninio archyvo informacinę sistemą (EAIS) teikia kancleriui tvirtinti ministerijos dokumentų registrų sąrašą, dokumentacijos planą ir kitus bylų apskaitos dokumentus, tvarko ministerijos dokumentų bylas ir perduoda jas Lietuvos valstybės naujajam archyvui saugoti;</w:t>
      </w:r>
    </w:p>
    <w:p w14:paraId="49B6AE1F" w14:textId="6A4AC475" w:rsidR="00E5184B" w:rsidRPr="004E7FBE" w:rsidRDefault="00E5184B"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E5184B">
        <w:rPr>
          <w:rFonts w:ascii="Times New Roman" w:hAnsi="Times New Roman"/>
          <w:sz w:val="24"/>
          <w:szCs w:val="24"/>
        </w:rPr>
        <w:t>teikia įrodymus (ministerijos informaciją, turinčią išliekamąją vertę) į duomenų bazę „Analitinės informacijos biblioteka“, vadovaudamasis viešosios įstaigos Vyriausybės strateginės analizės centro (toliau – STRATA) ir Lietuvos nacionalinės Martyno Mažvydo bibliotekos parengta Analitinės informacijos bibliotekos išteklių įrašų rengimo Lietuvos integralioje bibliotekų informacijos sistemoje metodika, kuri skelbiama STRATA interneto svetainėje, ir Lietuvos Respublikos finansų ministerijos kanclerio 2023 m. lapkričio 15 d. potvarkiu Nr. 2K-2023/15 „Dėl informacijos teikimo į duomenų bazę „Analitinės informacijos biblioteka“;</w:t>
      </w:r>
    </w:p>
    <w:p w14:paraId="0A289FE8" w14:textId="270604FD" w:rsidR="00325B6A" w:rsidRDefault="004A1DDD"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E7FBE">
        <w:rPr>
          <w:rFonts w:ascii="Times New Roman" w:hAnsi="Times New Roman"/>
          <w:sz w:val="24"/>
          <w:szCs w:val="24"/>
        </w:rPr>
        <w:t xml:space="preserve">tikrina ministerijos rengiamų teisės aktų bei jų lydimųjų dokumentų, taip pat kitų ministerijos dokumentų projektų atitiktį bendrinės lietuvių kalbos taisyklėms, dokumentų rengimo ir </w:t>
      </w:r>
      <w:r w:rsidRPr="004E7FBE">
        <w:rPr>
          <w:rFonts w:ascii="Times New Roman" w:hAnsi="Times New Roman"/>
          <w:sz w:val="24"/>
          <w:szCs w:val="24"/>
        </w:rPr>
        <w:lastRenderedPageBreak/>
        <w:t>įforminimo bei terminijos reikalavimams</w:t>
      </w:r>
      <w:r w:rsidR="00AD3BDB" w:rsidRPr="004E7FBE">
        <w:rPr>
          <w:rFonts w:ascii="Times New Roman" w:hAnsi="Times New Roman"/>
          <w:sz w:val="24"/>
          <w:szCs w:val="24"/>
        </w:rPr>
        <w:t>,</w:t>
      </w:r>
      <w:r w:rsidRPr="004E7FBE">
        <w:rPr>
          <w:rFonts w:ascii="Times New Roman" w:hAnsi="Times New Roman"/>
          <w:sz w:val="24"/>
          <w:szCs w:val="24"/>
        </w:rPr>
        <w:t xml:space="preserve"> redaguoja šiuos projektus</w:t>
      </w:r>
      <w:r w:rsidR="00AD3BDB" w:rsidRPr="004E7FBE">
        <w:rPr>
          <w:rFonts w:ascii="Times New Roman" w:hAnsi="Times New Roman"/>
          <w:sz w:val="24"/>
          <w:szCs w:val="24"/>
        </w:rPr>
        <w:t xml:space="preserve"> ir juos vizuoja ministerijos darbo reglamente nustatyta tvarka</w:t>
      </w:r>
      <w:r w:rsidRPr="004E7FBE">
        <w:rPr>
          <w:rFonts w:ascii="Times New Roman" w:hAnsi="Times New Roman"/>
          <w:sz w:val="24"/>
          <w:szCs w:val="24"/>
        </w:rPr>
        <w:t>;</w:t>
      </w:r>
    </w:p>
    <w:p w14:paraId="1836D947" w14:textId="3998B87B" w:rsidR="005E4585" w:rsidRPr="004E7FBE" w:rsidRDefault="005E4585"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5E4585">
        <w:rPr>
          <w:rFonts w:ascii="Times New Roman" w:hAnsi="Times New Roman"/>
          <w:sz w:val="24"/>
          <w:szCs w:val="24"/>
        </w:rPr>
        <w:t>rengia, atnaujina ir skelbia ministerijos vidiniame M diske ministerijos blankus ir šablonus</w:t>
      </w:r>
      <w:r>
        <w:rPr>
          <w:rFonts w:ascii="Times New Roman" w:hAnsi="Times New Roman"/>
          <w:sz w:val="24"/>
          <w:szCs w:val="24"/>
        </w:rPr>
        <w:t>;</w:t>
      </w:r>
    </w:p>
    <w:p w14:paraId="6A403CAC" w14:textId="170B8DB3" w:rsidR="004A1DDD" w:rsidRPr="004E7FBE" w:rsidRDefault="004A1DDD" w:rsidP="001139BE">
      <w:pPr>
        <w:pStyle w:val="Sraopastraipa"/>
        <w:numPr>
          <w:ilvl w:val="2"/>
          <w:numId w:val="3"/>
        </w:numPr>
        <w:tabs>
          <w:tab w:val="left" w:pos="540"/>
          <w:tab w:val="left" w:pos="851"/>
          <w:tab w:val="left" w:pos="1418"/>
        </w:tabs>
        <w:spacing w:line="360" w:lineRule="atLeast"/>
        <w:ind w:left="0" w:firstLine="709"/>
        <w:jc w:val="both"/>
        <w:rPr>
          <w:rFonts w:ascii="Times New Roman" w:hAnsi="Times New Roman"/>
          <w:sz w:val="24"/>
          <w:szCs w:val="24"/>
        </w:rPr>
      </w:pPr>
      <w:r w:rsidRPr="004E7FBE">
        <w:rPr>
          <w:rFonts w:ascii="Times New Roman" w:hAnsi="Times New Roman"/>
          <w:sz w:val="24"/>
          <w:szCs w:val="24"/>
        </w:rPr>
        <w:t>koordinuoja ministro valdymo sričių terminijos tvarkybą – kalbos požiūriu vertina ir tvarko ministerijos rengiamų teisės aktų projektų terminus, teikia juos svarstyti ir aprobuoti Valstybinei lietuvių kalbos komisijai;</w:t>
      </w:r>
    </w:p>
    <w:p w14:paraId="6B2CE610" w14:textId="2AB270B5" w:rsidR="007800F2" w:rsidRPr="004E7FBE" w:rsidRDefault="004A1DDD" w:rsidP="001139BE">
      <w:pPr>
        <w:pStyle w:val="Sraopastraipa"/>
        <w:numPr>
          <w:ilvl w:val="2"/>
          <w:numId w:val="3"/>
        </w:numPr>
        <w:tabs>
          <w:tab w:val="left" w:pos="540"/>
          <w:tab w:val="left" w:pos="851"/>
          <w:tab w:val="left" w:pos="1418"/>
        </w:tabs>
        <w:spacing w:line="360" w:lineRule="atLeast"/>
        <w:ind w:left="0" w:firstLine="709"/>
        <w:jc w:val="both"/>
        <w:rPr>
          <w:rFonts w:ascii="Times New Roman" w:hAnsi="Times New Roman"/>
          <w:sz w:val="24"/>
          <w:szCs w:val="24"/>
        </w:rPr>
      </w:pPr>
      <w:r w:rsidRPr="004E7FBE">
        <w:rPr>
          <w:rFonts w:ascii="Times New Roman" w:hAnsi="Times New Roman"/>
          <w:sz w:val="24"/>
          <w:szCs w:val="24"/>
        </w:rPr>
        <w:t>verčia ministerijos dokumentus į anglų kalbą ir iš jos, prireikus verčia į anglų kalbą ir iš jos žodžiu ministerijoje oficialių vizitų metu</w:t>
      </w:r>
      <w:r w:rsidR="003A69C1" w:rsidRPr="004E7FBE">
        <w:rPr>
          <w:rFonts w:ascii="Times New Roman" w:hAnsi="Times New Roman"/>
          <w:sz w:val="24"/>
          <w:szCs w:val="24"/>
        </w:rPr>
        <w:t>;</w:t>
      </w:r>
    </w:p>
    <w:p w14:paraId="0D29B430" w14:textId="77777777" w:rsidR="002E30DB" w:rsidRDefault="007800F2"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4E7FBE">
        <w:rPr>
          <w:rFonts w:ascii="Times New Roman" w:hAnsi="Times New Roman"/>
          <w:sz w:val="24"/>
          <w:szCs w:val="24"/>
        </w:rPr>
        <w:t xml:space="preserve">siekdamas </w:t>
      </w:r>
      <w:r w:rsidR="003A69C1" w:rsidRPr="004E7FBE">
        <w:rPr>
          <w:rFonts w:ascii="Times New Roman" w:hAnsi="Times New Roman"/>
          <w:sz w:val="24"/>
          <w:szCs w:val="24"/>
        </w:rPr>
        <w:t xml:space="preserve">Nuostatų </w:t>
      </w:r>
      <w:r w:rsidR="002E30DB">
        <w:rPr>
          <w:rFonts w:ascii="Times New Roman" w:hAnsi="Times New Roman"/>
          <w:sz w:val="24"/>
          <w:szCs w:val="24"/>
        </w:rPr>
        <w:t>4.6</w:t>
      </w:r>
      <w:r w:rsidRPr="004E7FBE">
        <w:rPr>
          <w:rFonts w:ascii="Times New Roman" w:hAnsi="Times New Roman"/>
          <w:sz w:val="24"/>
          <w:szCs w:val="24"/>
        </w:rPr>
        <w:t xml:space="preserve"> papunktyje nustatyto veiklos tikslo</w:t>
      </w:r>
      <w:r w:rsidR="002E30DB">
        <w:rPr>
          <w:rFonts w:ascii="Times New Roman" w:hAnsi="Times New Roman"/>
          <w:sz w:val="24"/>
          <w:szCs w:val="24"/>
        </w:rPr>
        <w:t>:</w:t>
      </w:r>
    </w:p>
    <w:p w14:paraId="40AF7209" w14:textId="1ADA1746" w:rsidR="002E30DB" w:rsidRDefault="00E93BE3"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E7FBE">
        <w:rPr>
          <w:rFonts w:ascii="Times New Roman" w:hAnsi="Times New Roman"/>
          <w:sz w:val="24"/>
          <w:szCs w:val="24"/>
        </w:rPr>
        <w:t xml:space="preserve"> </w:t>
      </w:r>
      <w:r w:rsidR="00FF03BB" w:rsidRPr="004E7FBE">
        <w:rPr>
          <w:rFonts w:ascii="Times New Roman" w:hAnsi="Times New Roman"/>
          <w:sz w:val="24"/>
          <w:szCs w:val="24"/>
        </w:rPr>
        <w:t>priima ministerijos bendruoju ryšio numeriu skambučius, suteikia informaciją apie ministerijos kompetenciją (veiklos tikslus ir funkcijas) ir (arba) nukreipia skambučius pagal veiklos tikslus, sritis ir funkcijas atitinkamų ministerijos struktūrinių padalinių vadovams</w:t>
      </w:r>
      <w:r w:rsidR="002E30DB">
        <w:rPr>
          <w:rFonts w:ascii="Times New Roman" w:hAnsi="Times New Roman"/>
          <w:sz w:val="24"/>
          <w:szCs w:val="24"/>
        </w:rPr>
        <w:t>;</w:t>
      </w:r>
      <w:r w:rsidR="004421B3" w:rsidRPr="004E7FBE">
        <w:rPr>
          <w:rFonts w:ascii="Times New Roman" w:hAnsi="Times New Roman"/>
          <w:sz w:val="24"/>
          <w:szCs w:val="24"/>
        </w:rPr>
        <w:t xml:space="preserve"> </w:t>
      </w:r>
    </w:p>
    <w:p w14:paraId="618BDD18" w14:textId="6DBFE0B7" w:rsidR="00FF03BB" w:rsidRPr="004E7FBE" w:rsidRDefault="004421B3"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4E7FBE">
        <w:rPr>
          <w:rFonts w:ascii="Times New Roman" w:hAnsi="Times New Roman"/>
          <w:sz w:val="24"/>
          <w:szCs w:val="24"/>
        </w:rPr>
        <w:t xml:space="preserve">atlieka </w:t>
      </w:r>
      <w:r w:rsidR="0068431F" w:rsidRPr="004E7FBE">
        <w:rPr>
          <w:rFonts w:ascii="Times New Roman" w:hAnsi="Times New Roman"/>
          <w:sz w:val="24"/>
          <w:szCs w:val="24"/>
        </w:rPr>
        <w:t xml:space="preserve">Asmenų prašymų ir skundų nagrinėjimo viešojo administravimo subjektuose taisyklių, patvirtintų </w:t>
      </w:r>
      <w:r w:rsidRPr="004E7FBE">
        <w:rPr>
          <w:rFonts w:ascii="Times New Roman" w:hAnsi="Times New Roman"/>
          <w:sz w:val="24"/>
          <w:szCs w:val="24"/>
        </w:rPr>
        <w:t>Lietuvos Respublikos Vyriausybės 2007 m. rugpjūčio 22 d. nutarimu Nr. 875 „Dėl Asmenų prašymų ir skundų nagrinėjimo viešojo administravimo subjektuose taisyklių patvirtinimo“</w:t>
      </w:r>
      <w:r w:rsidR="0068431F" w:rsidRPr="004E7FBE">
        <w:rPr>
          <w:rFonts w:ascii="Times New Roman" w:hAnsi="Times New Roman"/>
          <w:sz w:val="24"/>
          <w:szCs w:val="24"/>
        </w:rPr>
        <w:t>,</w:t>
      </w:r>
      <w:r w:rsidRPr="004E7FBE">
        <w:rPr>
          <w:rFonts w:ascii="Times New Roman" w:hAnsi="Times New Roman"/>
          <w:sz w:val="24"/>
          <w:szCs w:val="24"/>
        </w:rPr>
        <w:t xml:space="preserve"> 11 punkte nustatytas funkcijas</w:t>
      </w:r>
      <w:r w:rsidR="0068431F" w:rsidRPr="004E7FBE">
        <w:rPr>
          <w:rFonts w:ascii="Times New Roman" w:hAnsi="Times New Roman"/>
          <w:sz w:val="24"/>
          <w:szCs w:val="24"/>
        </w:rPr>
        <w:t>;</w:t>
      </w:r>
    </w:p>
    <w:p w14:paraId="2B9D77D9" w14:textId="0AE8BEBA" w:rsidR="00A2703D" w:rsidRPr="002E30DB" w:rsidRDefault="008C53A7"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2E30DB">
        <w:rPr>
          <w:rFonts w:ascii="Times New Roman" w:hAnsi="Times New Roman"/>
          <w:sz w:val="24"/>
          <w:szCs w:val="24"/>
        </w:rPr>
        <w:t>susijusias su ministerijos, kaip savininko teises ir pareigas įgyvendinančios institucijos, funkcijomis biudžetinėje įstaigoje Nacionaliniame bendrųjų funkcijų centre (toliau – Centras):</w:t>
      </w:r>
    </w:p>
    <w:p w14:paraId="530B7E19" w14:textId="6AC6C542" w:rsidR="00A2703D" w:rsidRPr="002E30DB" w:rsidRDefault="008C53A7"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2E30DB">
        <w:rPr>
          <w:rFonts w:ascii="Times New Roman" w:hAnsi="Times New Roman"/>
          <w:sz w:val="24"/>
          <w:szCs w:val="24"/>
        </w:rPr>
        <w:t>organizuoja Centro nuostatų ir jų pakeitimo projektų rengimą;</w:t>
      </w:r>
    </w:p>
    <w:p w14:paraId="7AF15CBF" w14:textId="0A38E893" w:rsidR="00A2703D" w:rsidRPr="002E30DB" w:rsidRDefault="008C53A7"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2E30DB">
        <w:rPr>
          <w:rFonts w:ascii="Times New Roman" w:hAnsi="Times New Roman"/>
          <w:sz w:val="24"/>
          <w:szCs w:val="24"/>
        </w:rPr>
        <w:t>organizuoja sprendimų dėl Centro pertvarkymo, reorganizavimo ar likvidavimo projektų rengimą;</w:t>
      </w:r>
    </w:p>
    <w:p w14:paraId="187FF929" w14:textId="6935FF1A" w:rsidR="00A2703D" w:rsidRPr="002E30DB" w:rsidRDefault="008C53A7"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2E30DB">
        <w:rPr>
          <w:rFonts w:ascii="Times New Roman" w:hAnsi="Times New Roman"/>
          <w:sz w:val="24"/>
          <w:szCs w:val="24"/>
        </w:rPr>
        <w:t>organizuoja sprendimų dėl likvidatoriaus skyrimo ir atleidimo arba likvidacinės komisijos sudarymo ar jos įgaliojimų nutraukimo projektų rengimą;</w:t>
      </w:r>
    </w:p>
    <w:p w14:paraId="0086516C" w14:textId="560814F7" w:rsidR="00A2703D" w:rsidRPr="002E30DB" w:rsidRDefault="008C53A7"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2E30DB">
        <w:rPr>
          <w:rFonts w:ascii="Times New Roman" w:hAnsi="Times New Roman"/>
          <w:sz w:val="24"/>
          <w:szCs w:val="24"/>
        </w:rPr>
        <w:t>organizuoja sprendimų dėl Centro filialo steigimo ir jo veiklos nutraukimo projektų rengimą;</w:t>
      </w:r>
    </w:p>
    <w:p w14:paraId="3BEE4033" w14:textId="2B7DE731" w:rsidR="00A2703D" w:rsidRPr="002E30DB" w:rsidRDefault="008C53A7"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2E30DB">
        <w:rPr>
          <w:rFonts w:ascii="Times New Roman" w:hAnsi="Times New Roman"/>
          <w:sz w:val="24"/>
          <w:szCs w:val="24"/>
        </w:rPr>
        <w:t xml:space="preserve">organizuoja sprendimų dėl </w:t>
      </w:r>
      <w:r w:rsidR="00B60E77">
        <w:rPr>
          <w:rFonts w:ascii="Times New Roman" w:hAnsi="Times New Roman"/>
          <w:sz w:val="24"/>
          <w:szCs w:val="24"/>
        </w:rPr>
        <w:t xml:space="preserve">Centro </w:t>
      </w:r>
      <w:r w:rsidRPr="002E30DB">
        <w:rPr>
          <w:rFonts w:ascii="Times New Roman" w:hAnsi="Times New Roman"/>
          <w:sz w:val="24"/>
          <w:szCs w:val="24"/>
        </w:rPr>
        <w:t>buveinės pakeitimo projektų rengimą;</w:t>
      </w:r>
    </w:p>
    <w:p w14:paraId="3E21C590" w14:textId="11232279" w:rsidR="00A2703D" w:rsidRPr="002E30DB" w:rsidRDefault="008C53A7"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2E30DB">
        <w:rPr>
          <w:rFonts w:ascii="Times New Roman" w:hAnsi="Times New Roman"/>
          <w:sz w:val="24"/>
          <w:szCs w:val="24"/>
        </w:rPr>
        <w:t>organizuoja išvadų dėl Centro metinių veiklos planų ir veiklos ataskaitų rengimą;</w:t>
      </w:r>
    </w:p>
    <w:p w14:paraId="30A4ECDF" w14:textId="784AB191" w:rsidR="00A2703D" w:rsidRPr="002E30DB" w:rsidRDefault="008C53A7" w:rsidP="001139BE">
      <w:pPr>
        <w:pStyle w:val="Sraopastraipa"/>
        <w:numPr>
          <w:ilvl w:val="2"/>
          <w:numId w:val="3"/>
        </w:numPr>
        <w:tabs>
          <w:tab w:val="left" w:pos="540"/>
          <w:tab w:val="left" w:pos="851"/>
        </w:tabs>
        <w:spacing w:line="360" w:lineRule="atLeast"/>
        <w:ind w:left="0" w:firstLine="709"/>
        <w:jc w:val="both"/>
        <w:rPr>
          <w:rFonts w:ascii="Times New Roman" w:hAnsi="Times New Roman"/>
          <w:sz w:val="24"/>
          <w:szCs w:val="24"/>
        </w:rPr>
      </w:pPr>
      <w:r w:rsidRPr="002E30DB">
        <w:rPr>
          <w:rFonts w:ascii="Times New Roman" w:hAnsi="Times New Roman"/>
          <w:sz w:val="24"/>
          <w:szCs w:val="24"/>
        </w:rPr>
        <w:t xml:space="preserve">teikia </w:t>
      </w:r>
      <w:r w:rsidR="00611C4F" w:rsidRPr="002E30DB">
        <w:rPr>
          <w:rFonts w:ascii="Times New Roman" w:hAnsi="Times New Roman"/>
          <w:sz w:val="24"/>
          <w:szCs w:val="24"/>
        </w:rPr>
        <w:t xml:space="preserve">už personalo </w:t>
      </w:r>
      <w:r w:rsidR="008155C0" w:rsidRPr="002E30DB">
        <w:rPr>
          <w:rFonts w:ascii="Times New Roman" w:hAnsi="Times New Roman"/>
          <w:sz w:val="24"/>
          <w:szCs w:val="24"/>
        </w:rPr>
        <w:t xml:space="preserve">valdymo </w:t>
      </w:r>
      <w:r w:rsidR="00611C4F" w:rsidRPr="002E30DB">
        <w:rPr>
          <w:rFonts w:ascii="Times New Roman" w:hAnsi="Times New Roman"/>
          <w:sz w:val="24"/>
          <w:szCs w:val="24"/>
        </w:rPr>
        <w:t>klausimus</w:t>
      </w:r>
      <w:r w:rsidR="00736CC0" w:rsidRPr="00736CC0">
        <w:rPr>
          <w:rFonts w:ascii="Times New Roman" w:hAnsi="Times New Roman"/>
          <w:sz w:val="24"/>
          <w:szCs w:val="24"/>
        </w:rPr>
        <w:t xml:space="preserve"> </w:t>
      </w:r>
      <w:r w:rsidR="00736CC0" w:rsidRPr="002E30DB">
        <w:rPr>
          <w:rFonts w:ascii="Times New Roman" w:hAnsi="Times New Roman"/>
          <w:sz w:val="24"/>
          <w:szCs w:val="24"/>
        </w:rPr>
        <w:t>atsakingam</w:t>
      </w:r>
      <w:r w:rsidR="00736CC0" w:rsidRPr="00736CC0">
        <w:rPr>
          <w:rFonts w:ascii="Times New Roman" w:hAnsi="Times New Roman"/>
          <w:sz w:val="24"/>
          <w:szCs w:val="24"/>
        </w:rPr>
        <w:t xml:space="preserve"> </w:t>
      </w:r>
      <w:r w:rsidR="00736CC0" w:rsidRPr="002E30DB">
        <w:rPr>
          <w:rFonts w:ascii="Times New Roman" w:hAnsi="Times New Roman"/>
          <w:sz w:val="24"/>
          <w:szCs w:val="24"/>
        </w:rPr>
        <w:t xml:space="preserve">ministerijos struktūriniam padaliniui </w:t>
      </w:r>
      <w:r w:rsidRPr="002E30DB">
        <w:rPr>
          <w:rFonts w:ascii="Times New Roman" w:hAnsi="Times New Roman"/>
          <w:sz w:val="24"/>
          <w:szCs w:val="24"/>
        </w:rPr>
        <w:t>siūlymus dėl:</w:t>
      </w:r>
    </w:p>
    <w:p w14:paraId="421FEC65" w14:textId="682B5005" w:rsidR="00A2703D" w:rsidRPr="002E30DB" w:rsidRDefault="008C53A7" w:rsidP="001139BE">
      <w:pPr>
        <w:pStyle w:val="Sraopastraipa"/>
        <w:numPr>
          <w:ilvl w:val="3"/>
          <w:numId w:val="3"/>
        </w:numPr>
        <w:tabs>
          <w:tab w:val="left" w:pos="540"/>
          <w:tab w:val="left" w:pos="851"/>
        </w:tabs>
        <w:spacing w:line="360" w:lineRule="atLeast"/>
        <w:ind w:left="1560" w:hanging="851"/>
        <w:jc w:val="both"/>
        <w:rPr>
          <w:rFonts w:ascii="Times New Roman" w:hAnsi="Times New Roman"/>
          <w:sz w:val="24"/>
          <w:szCs w:val="24"/>
        </w:rPr>
      </w:pPr>
      <w:r w:rsidRPr="002E30DB">
        <w:rPr>
          <w:rFonts w:ascii="Times New Roman" w:hAnsi="Times New Roman"/>
          <w:sz w:val="24"/>
          <w:szCs w:val="24"/>
        </w:rPr>
        <w:t>Centro vadovo pareigybės aprašymo ir darbo sąlygų ypatumų;</w:t>
      </w:r>
    </w:p>
    <w:p w14:paraId="5DBCC02C" w14:textId="11A05425" w:rsidR="008C53A7" w:rsidRPr="002E30DB" w:rsidRDefault="008C53A7" w:rsidP="001139BE">
      <w:pPr>
        <w:pStyle w:val="Sraopastraipa"/>
        <w:numPr>
          <w:ilvl w:val="3"/>
          <w:numId w:val="3"/>
        </w:numPr>
        <w:tabs>
          <w:tab w:val="left" w:pos="540"/>
          <w:tab w:val="left" w:pos="851"/>
        </w:tabs>
        <w:spacing w:line="360" w:lineRule="atLeast"/>
        <w:ind w:left="1560" w:hanging="851"/>
        <w:jc w:val="both"/>
        <w:rPr>
          <w:rFonts w:ascii="Times New Roman" w:hAnsi="Times New Roman"/>
          <w:sz w:val="24"/>
          <w:szCs w:val="24"/>
        </w:rPr>
      </w:pPr>
      <w:r w:rsidRPr="002E30DB">
        <w:rPr>
          <w:rFonts w:ascii="Times New Roman" w:hAnsi="Times New Roman"/>
          <w:sz w:val="24"/>
          <w:szCs w:val="24"/>
        </w:rPr>
        <w:t>Centro vadovo veiklos rezultatų vertinimo, skatinimo ar nuobaudų</w:t>
      </w:r>
      <w:r w:rsidR="005027D0" w:rsidRPr="002E30DB">
        <w:rPr>
          <w:rFonts w:ascii="Times New Roman" w:hAnsi="Times New Roman"/>
          <w:sz w:val="24"/>
          <w:szCs w:val="24"/>
        </w:rPr>
        <w:t>;</w:t>
      </w:r>
    </w:p>
    <w:p w14:paraId="08C40882" w14:textId="648B09F9" w:rsidR="0033586F" w:rsidRPr="00376BDE" w:rsidRDefault="0033586F"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376BDE">
        <w:rPr>
          <w:rFonts w:ascii="Times New Roman" w:hAnsi="Times New Roman"/>
          <w:sz w:val="24"/>
          <w:szCs w:val="24"/>
        </w:rPr>
        <w:t>rengia teisės aktų projektus, rengia i</w:t>
      </w:r>
      <w:r w:rsidR="008D2F64" w:rsidRPr="00376BDE">
        <w:rPr>
          <w:rFonts w:ascii="Times New Roman" w:hAnsi="Times New Roman"/>
          <w:sz w:val="24"/>
          <w:szCs w:val="24"/>
        </w:rPr>
        <w:t>r</w:t>
      </w:r>
      <w:r w:rsidRPr="00376BDE">
        <w:rPr>
          <w:rFonts w:ascii="Times New Roman" w:hAnsi="Times New Roman"/>
          <w:sz w:val="24"/>
          <w:szCs w:val="24"/>
        </w:rPr>
        <w:t xml:space="preserve"> teikia išvadas </w:t>
      </w:r>
      <w:r w:rsidR="008D2F64" w:rsidRPr="00376BDE">
        <w:rPr>
          <w:rFonts w:ascii="Times New Roman" w:hAnsi="Times New Roman"/>
          <w:sz w:val="24"/>
          <w:szCs w:val="24"/>
        </w:rPr>
        <w:t xml:space="preserve">(pastabas ir pasiūlymus) </w:t>
      </w:r>
      <w:r w:rsidRPr="00376BDE">
        <w:rPr>
          <w:rFonts w:ascii="Times New Roman" w:hAnsi="Times New Roman"/>
          <w:sz w:val="24"/>
          <w:szCs w:val="24"/>
        </w:rPr>
        <w:t>dėl ministerijos struktūrinių padalinių pateiktų teisės aktų, susijusių su departamento veiklos tiksl</w:t>
      </w:r>
      <w:r w:rsidR="00CD4150">
        <w:rPr>
          <w:rFonts w:ascii="Times New Roman" w:hAnsi="Times New Roman"/>
          <w:sz w:val="24"/>
          <w:szCs w:val="24"/>
        </w:rPr>
        <w:t>ų</w:t>
      </w:r>
      <w:r w:rsidRPr="00376BDE">
        <w:rPr>
          <w:rFonts w:ascii="Times New Roman" w:hAnsi="Times New Roman"/>
          <w:sz w:val="24"/>
          <w:szCs w:val="24"/>
        </w:rPr>
        <w:t xml:space="preserve"> įgyvendinimu ir funkcijų atlikimu</w:t>
      </w:r>
      <w:r w:rsidR="00AF6C25" w:rsidRPr="00376BDE">
        <w:rPr>
          <w:rFonts w:ascii="Times New Roman" w:hAnsi="Times New Roman"/>
          <w:sz w:val="24"/>
          <w:szCs w:val="24"/>
        </w:rPr>
        <w:t>, projektų</w:t>
      </w:r>
      <w:r w:rsidR="00292D0E" w:rsidRPr="00376BDE">
        <w:rPr>
          <w:rFonts w:ascii="Times New Roman" w:hAnsi="Times New Roman"/>
          <w:sz w:val="24"/>
          <w:szCs w:val="24"/>
        </w:rPr>
        <w:t>;</w:t>
      </w:r>
    </w:p>
    <w:p w14:paraId="63870AF0" w14:textId="450A90DD" w:rsidR="00292D0E" w:rsidRPr="00376BDE" w:rsidRDefault="00292D0E"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376BDE">
        <w:rPr>
          <w:rFonts w:ascii="Times New Roman" w:hAnsi="Times New Roman"/>
          <w:sz w:val="24"/>
          <w:szCs w:val="24"/>
        </w:rPr>
        <w:t>rengia įvair</w:t>
      </w:r>
      <w:r w:rsidR="00EB3D73" w:rsidRPr="00376BDE">
        <w:rPr>
          <w:rFonts w:ascii="Times New Roman" w:hAnsi="Times New Roman"/>
          <w:sz w:val="24"/>
          <w:szCs w:val="24"/>
        </w:rPr>
        <w:t>ius</w:t>
      </w:r>
      <w:r w:rsidRPr="00376BDE">
        <w:rPr>
          <w:rFonts w:ascii="Times New Roman" w:hAnsi="Times New Roman"/>
          <w:sz w:val="24"/>
          <w:szCs w:val="24"/>
        </w:rPr>
        <w:t xml:space="preserve"> dokumentus ir atlieka kitus veiksmus, susijusius su departamentui perduotais valstybės ir savivaldybių institucijų ir įstaigų, kitų juridinių ir fizinių asmenų prašymais, pasiūlymais ir kitoki</w:t>
      </w:r>
      <w:r w:rsidR="00C4578A">
        <w:rPr>
          <w:rFonts w:ascii="Times New Roman" w:hAnsi="Times New Roman"/>
          <w:sz w:val="24"/>
          <w:szCs w:val="24"/>
        </w:rPr>
        <w:t>ais</w:t>
      </w:r>
      <w:r w:rsidRPr="00376BDE">
        <w:rPr>
          <w:rFonts w:ascii="Times New Roman" w:hAnsi="Times New Roman"/>
          <w:sz w:val="24"/>
          <w:szCs w:val="24"/>
        </w:rPr>
        <w:t xml:space="preserve"> kreipimaisi</w:t>
      </w:r>
      <w:r w:rsidR="008D2F64" w:rsidRPr="00376BDE">
        <w:rPr>
          <w:rFonts w:ascii="Times New Roman" w:hAnsi="Times New Roman"/>
          <w:sz w:val="24"/>
          <w:szCs w:val="24"/>
        </w:rPr>
        <w:t>s</w:t>
      </w:r>
      <w:r w:rsidRPr="00376BDE">
        <w:rPr>
          <w:rFonts w:ascii="Times New Roman" w:hAnsi="Times New Roman"/>
          <w:sz w:val="24"/>
          <w:szCs w:val="24"/>
        </w:rPr>
        <w:t>, pranešimais ir skundais;</w:t>
      </w:r>
    </w:p>
    <w:p w14:paraId="246B50EB" w14:textId="2DA0EDB1" w:rsidR="00A8191E" w:rsidRPr="00376BDE" w:rsidRDefault="00A8191E"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376BDE">
        <w:rPr>
          <w:rFonts w:ascii="Times New Roman" w:hAnsi="Times New Roman"/>
          <w:sz w:val="24"/>
          <w:szCs w:val="24"/>
        </w:rPr>
        <w:t xml:space="preserve">organizuoja ministerijos specialiosios ekspertų komisijos (toliau – SEK) posėdžius, teikia planuojamo SEK posėdžio darbotvarkės medžiagą SEK nariams, rengia SEK posėdžių </w:t>
      </w:r>
      <w:r w:rsidRPr="00376BDE">
        <w:rPr>
          <w:rFonts w:ascii="Times New Roman" w:hAnsi="Times New Roman"/>
          <w:sz w:val="24"/>
          <w:szCs w:val="24"/>
        </w:rPr>
        <w:lastRenderedPageBreak/>
        <w:t>protokolų projektus, juos derina su SEK nariais, pasirašo SEK posėdžių protokolus, teikia juos su svarstytais klausimais susijusiems ministerijos struktūriniams padaliniams;</w:t>
      </w:r>
    </w:p>
    <w:p w14:paraId="4EBB7D5E" w14:textId="41644E58" w:rsidR="00292D0E" w:rsidRPr="00376BDE" w:rsidRDefault="00292D0E"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376BDE">
        <w:rPr>
          <w:rFonts w:ascii="Times New Roman" w:hAnsi="Times New Roman"/>
          <w:sz w:val="24"/>
          <w:szCs w:val="24"/>
        </w:rPr>
        <w:t>inicijuoja viešuosius pirkimus, kurių reikia departamento veiklos tiksl</w:t>
      </w:r>
      <w:r w:rsidR="00C4578A">
        <w:rPr>
          <w:rFonts w:ascii="Times New Roman" w:hAnsi="Times New Roman"/>
          <w:sz w:val="24"/>
          <w:szCs w:val="24"/>
        </w:rPr>
        <w:t>ams</w:t>
      </w:r>
      <w:r w:rsidRPr="00376BDE">
        <w:rPr>
          <w:rFonts w:ascii="Times New Roman" w:hAnsi="Times New Roman"/>
          <w:sz w:val="24"/>
          <w:szCs w:val="24"/>
        </w:rPr>
        <w:t xml:space="preserve"> pasiekti ir funkcijoms atlikti;</w:t>
      </w:r>
    </w:p>
    <w:p w14:paraId="09C5535F" w14:textId="0E505D88" w:rsidR="00A72988" w:rsidRPr="00376BDE" w:rsidRDefault="00A72988"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376BDE">
        <w:rPr>
          <w:rFonts w:ascii="Times New Roman" w:hAnsi="Times New Roman"/>
          <w:sz w:val="24"/>
          <w:szCs w:val="24"/>
        </w:rPr>
        <w:t>atlieka kitas funkcijas</w:t>
      </w:r>
      <w:r w:rsidR="00DC0118" w:rsidRPr="00376BDE">
        <w:rPr>
          <w:rFonts w:ascii="Times New Roman" w:hAnsi="Times New Roman"/>
          <w:sz w:val="24"/>
          <w:szCs w:val="24"/>
        </w:rPr>
        <w:t>, susijusias su departamento veiklos tiksl</w:t>
      </w:r>
      <w:r w:rsidR="00EB3D73" w:rsidRPr="00376BDE">
        <w:rPr>
          <w:rFonts w:ascii="Times New Roman" w:hAnsi="Times New Roman"/>
          <w:sz w:val="24"/>
          <w:szCs w:val="24"/>
        </w:rPr>
        <w:t>ais</w:t>
      </w:r>
      <w:r w:rsidRPr="00376BDE">
        <w:rPr>
          <w:rFonts w:ascii="Times New Roman" w:hAnsi="Times New Roman"/>
          <w:sz w:val="24"/>
          <w:szCs w:val="24"/>
        </w:rPr>
        <w:t>.</w:t>
      </w:r>
    </w:p>
    <w:p w14:paraId="721C1D47" w14:textId="77777777" w:rsidR="00021AF7" w:rsidRPr="005B6263" w:rsidRDefault="00021AF7" w:rsidP="00FF03BB">
      <w:pPr>
        <w:tabs>
          <w:tab w:val="left" w:pos="540"/>
          <w:tab w:val="left" w:pos="851"/>
          <w:tab w:val="num" w:pos="1919"/>
        </w:tabs>
        <w:spacing w:line="360" w:lineRule="atLeast"/>
        <w:ind w:firstLine="709"/>
        <w:jc w:val="both"/>
        <w:rPr>
          <w:sz w:val="24"/>
          <w:szCs w:val="24"/>
        </w:rPr>
      </w:pPr>
    </w:p>
    <w:p w14:paraId="3B9C2EB8" w14:textId="77777777" w:rsidR="00091741" w:rsidRPr="005B6263" w:rsidRDefault="00632E2F" w:rsidP="00F0104A">
      <w:pPr>
        <w:tabs>
          <w:tab w:val="left" w:pos="720"/>
        </w:tabs>
        <w:jc w:val="center"/>
        <w:rPr>
          <w:b/>
          <w:sz w:val="24"/>
          <w:szCs w:val="24"/>
        </w:rPr>
      </w:pPr>
      <w:r w:rsidRPr="005B6263">
        <w:rPr>
          <w:b/>
          <w:sz w:val="24"/>
          <w:szCs w:val="24"/>
        </w:rPr>
        <w:t>I</w:t>
      </w:r>
      <w:r w:rsidR="00AF225E" w:rsidRPr="005B6263">
        <w:rPr>
          <w:b/>
          <w:sz w:val="24"/>
          <w:szCs w:val="24"/>
        </w:rPr>
        <w:t>V</w:t>
      </w:r>
      <w:r w:rsidR="00091741" w:rsidRPr="005B6263">
        <w:rPr>
          <w:b/>
          <w:sz w:val="24"/>
          <w:szCs w:val="24"/>
        </w:rPr>
        <w:t xml:space="preserve"> SKYRIUS</w:t>
      </w:r>
    </w:p>
    <w:p w14:paraId="71B9217B" w14:textId="77777777" w:rsidR="00632E2F" w:rsidRPr="005B6263" w:rsidRDefault="00632E2F" w:rsidP="00F0104A">
      <w:pPr>
        <w:tabs>
          <w:tab w:val="left" w:pos="720"/>
        </w:tabs>
        <w:jc w:val="center"/>
        <w:rPr>
          <w:b/>
          <w:sz w:val="24"/>
          <w:szCs w:val="24"/>
        </w:rPr>
      </w:pPr>
      <w:r w:rsidRPr="005B6263">
        <w:rPr>
          <w:b/>
          <w:sz w:val="24"/>
          <w:szCs w:val="24"/>
        </w:rPr>
        <w:t>DEPARTAMENTO</w:t>
      </w:r>
      <w:r w:rsidRPr="005B6263">
        <w:rPr>
          <w:b/>
          <w:caps/>
          <w:sz w:val="24"/>
          <w:szCs w:val="24"/>
        </w:rPr>
        <w:t xml:space="preserve"> teisės</w:t>
      </w:r>
      <w:r w:rsidR="00217DCE" w:rsidRPr="005B6263">
        <w:rPr>
          <w:b/>
          <w:caps/>
          <w:sz w:val="24"/>
          <w:szCs w:val="24"/>
        </w:rPr>
        <w:t xml:space="preserve"> ir pareigos</w:t>
      </w:r>
    </w:p>
    <w:p w14:paraId="66466750" w14:textId="77777777" w:rsidR="00021AF7" w:rsidRPr="005B6263" w:rsidRDefault="00021AF7" w:rsidP="00F72360">
      <w:pPr>
        <w:tabs>
          <w:tab w:val="left" w:pos="720"/>
        </w:tabs>
        <w:spacing w:line="360" w:lineRule="atLeast"/>
        <w:ind w:firstLine="720"/>
        <w:jc w:val="both"/>
        <w:rPr>
          <w:sz w:val="24"/>
          <w:szCs w:val="24"/>
        </w:rPr>
      </w:pPr>
    </w:p>
    <w:p w14:paraId="35F65D2D" w14:textId="02AEB3C9" w:rsidR="00A2703D" w:rsidRPr="00376BDE" w:rsidRDefault="00632E2F" w:rsidP="001139BE">
      <w:pPr>
        <w:pStyle w:val="Sraopastraipa"/>
        <w:numPr>
          <w:ilvl w:val="0"/>
          <w:numId w:val="3"/>
        </w:numPr>
        <w:tabs>
          <w:tab w:val="left" w:pos="540"/>
          <w:tab w:val="left" w:pos="851"/>
          <w:tab w:val="left" w:pos="993"/>
        </w:tabs>
        <w:spacing w:line="360" w:lineRule="atLeast"/>
        <w:ind w:left="0" w:firstLine="709"/>
        <w:jc w:val="both"/>
        <w:rPr>
          <w:rFonts w:ascii="Times New Roman" w:hAnsi="Times New Roman"/>
          <w:sz w:val="24"/>
          <w:szCs w:val="24"/>
        </w:rPr>
      </w:pPr>
      <w:r w:rsidRPr="00376BDE">
        <w:rPr>
          <w:rFonts w:ascii="Times New Roman" w:hAnsi="Times New Roman"/>
          <w:sz w:val="24"/>
          <w:szCs w:val="24"/>
        </w:rPr>
        <w:t xml:space="preserve">Departamentas, </w:t>
      </w:r>
      <w:r w:rsidR="00C2293D" w:rsidRPr="00376BDE">
        <w:rPr>
          <w:rFonts w:ascii="Times New Roman" w:hAnsi="Times New Roman"/>
          <w:sz w:val="24"/>
          <w:szCs w:val="24"/>
        </w:rPr>
        <w:t>siekdamas</w:t>
      </w:r>
      <w:r w:rsidR="008C724B" w:rsidRPr="00376BDE">
        <w:rPr>
          <w:rFonts w:ascii="Times New Roman" w:hAnsi="Times New Roman"/>
          <w:sz w:val="24"/>
          <w:szCs w:val="24"/>
        </w:rPr>
        <w:t xml:space="preserve"> </w:t>
      </w:r>
      <w:r w:rsidR="00091741" w:rsidRPr="00376BDE">
        <w:rPr>
          <w:rFonts w:ascii="Times New Roman" w:hAnsi="Times New Roman"/>
          <w:sz w:val="24"/>
          <w:szCs w:val="24"/>
        </w:rPr>
        <w:t>jam nustatyt</w:t>
      </w:r>
      <w:r w:rsidR="001C5278" w:rsidRPr="00376BDE">
        <w:rPr>
          <w:rFonts w:ascii="Times New Roman" w:hAnsi="Times New Roman"/>
          <w:sz w:val="24"/>
          <w:szCs w:val="24"/>
        </w:rPr>
        <w:t>ų</w:t>
      </w:r>
      <w:r w:rsidR="00C2293D" w:rsidRPr="00376BDE">
        <w:rPr>
          <w:rFonts w:ascii="Times New Roman" w:hAnsi="Times New Roman"/>
          <w:sz w:val="24"/>
          <w:szCs w:val="24"/>
        </w:rPr>
        <w:t xml:space="preserve"> </w:t>
      </w:r>
      <w:r w:rsidR="00C22588" w:rsidRPr="00376BDE">
        <w:rPr>
          <w:rFonts w:ascii="Times New Roman" w:hAnsi="Times New Roman"/>
          <w:sz w:val="24"/>
          <w:szCs w:val="24"/>
        </w:rPr>
        <w:t>veiklos tiksl</w:t>
      </w:r>
      <w:r w:rsidR="001C5278" w:rsidRPr="00376BDE">
        <w:rPr>
          <w:rFonts w:ascii="Times New Roman" w:hAnsi="Times New Roman"/>
          <w:sz w:val="24"/>
          <w:szCs w:val="24"/>
        </w:rPr>
        <w:t>ų</w:t>
      </w:r>
      <w:r w:rsidR="00C22588" w:rsidRPr="00376BDE">
        <w:rPr>
          <w:rFonts w:ascii="Times New Roman" w:hAnsi="Times New Roman"/>
          <w:sz w:val="24"/>
          <w:szCs w:val="24"/>
        </w:rPr>
        <w:t xml:space="preserve"> ir atlikdamas savo funkcijas, turi </w:t>
      </w:r>
      <w:r w:rsidR="009C2DAD" w:rsidRPr="00376BDE">
        <w:rPr>
          <w:rFonts w:ascii="Times New Roman" w:hAnsi="Times New Roman"/>
          <w:sz w:val="24"/>
          <w:szCs w:val="24"/>
        </w:rPr>
        <w:t xml:space="preserve">šias </w:t>
      </w:r>
      <w:r w:rsidR="00940C9B" w:rsidRPr="00376BDE">
        <w:rPr>
          <w:rFonts w:ascii="Times New Roman" w:hAnsi="Times New Roman"/>
          <w:sz w:val="24"/>
          <w:szCs w:val="24"/>
        </w:rPr>
        <w:t>teis</w:t>
      </w:r>
      <w:r w:rsidR="009C2DAD" w:rsidRPr="00376BDE">
        <w:rPr>
          <w:rFonts w:ascii="Times New Roman" w:hAnsi="Times New Roman"/>
          <w:sz w:val="24"/>
          <w:szCs w:val="24"/>
        </w:rPr>
        <w:t>es</w:t>
      </w:r>
      <w:r w:rsidRPr="00376BDE">
        <w:rPr>
          <w:rFonts w:ascii="Times New Roman" w:hAnsi="Times New Roman"/>
          <w:sz w:val="24"/>
          <w:szCs w:val="24"/>
        </w:rPr>
        <w:t>:</w:t>
      </w:r>
    </w:p>
    <w:p w14:paraId="47615D84" w14:textId="401E5A90" w:rsidR="00A2703D" w:rsidRPr="00376BDE" w:rsidRDefault="00632E2F"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376BDE">
        <w:rPr>
          <w:rFonts w:ascii="Times New Roman" w:hAnsi="Times New Roman"/>
          <w:sz w:val="24"/>
          <w:szCs w:val="24"/>
        </w:rPr>
        <w:t xml:space="preserve">gauti iš ministerijos </w:t>
      </w:r>
      <w:r w:rsidR="006C72CB" w:rsidRPr="00376BDE">
        <w:rPr>
          <w:rFonts w:ascii="Times New Roman" w:hAnsi="Times New Roman"/>
          <w:sz w:val="24"/>
          <w:szCs w:val="24"/>
        </w:rPr>
        <w:t>struktūrinių</w:t>
      </w:r>
      <w:r w:rsidR="00A55562" w:rsidRPr="00376BDE">
        <w:rPr>
          <w:rFonts w:ascii="Times New Roman" w:hAnsi="Times New Roman"/>
          <w:sz w:val="24"/>
          <w:szCs w:val="24"/>
        </w:rPr>
        <w:t xml:space="preserve"> </w:t>
      </w:r>
      <w:r w:rsidRPr="00376BDE">
        <w:rPr>
          <w:rFonts w:ascii="Times New Roman" w:hAnsi="Times New Roman"/>
          <w:sz w:val="24"/>
          <w:szCs w:val="24"/>
        </w:rPr>
        <w:t xml:space="preserve">padalinių, </w:t>
      </w:r>
      <w:r w:rsidR="006C72CB" w:rsidRPr="00376BDE">
        <w:rPr>
          <w:rFonts w:ascii="Times New Roman" w:hAnsi="Times New Roman"/>
          <w:sz w:val="24"/>
          <w:szCs w:val="24"/>
        </w:rPr>
        <w:t>ministro valdymo srityse veikiančių įstaigų ir įmonių informaciją</w:t>
      </w:r>
      <w:r w:rsidRPr="00376BDE">
        <w:rPr>
          <w:rFonts w:ascii="Times New Roman" w:hAnsi="Times New Roman"/>
          <w:sz w:val="24"/>
          <w:szCs w:val="24"/>
        </w:rPr>
        <w:t xml:space="preserve"> ir duomenis, reikalingus </w:t>
      </w:r>
      <w:r w:rsidR="00C4578A">
        <w:rPr>
          <w:rFonts w:ascii="Times New Roman" w:hAnsi="Times New Roman"/>
          <w:sz w:val="24"/>
          <w:szCs w:val="24"/>
        </w:rPr>
        <w:t>d</w:t>
      </w:r>
      <w:r w:rsidR="00FD1A66" w:rsidRPr="00376BDE">
        <w:rPr>
          <w:rFonts w:ascii="Times New Roman" w:hAnsi="Times New Roman"/>
          <w:sz w:val="24"/>
          <w:szCs w:val="24"/>
        </w:rPr>
        <w:t xml:space="preserve">epartamento </w:t>
      </w:r>
      <w:r w:rsidR="00E44445" w:rsidRPr="00376BDE">
        <w:rPr>
          <w:rFonts w:ascii="Times New Roman" w:hAnsi="Times New Roman"/>
          <w:sz w:val="24"/>
          <w:szCs w:val="24"/>
        </w:rPr>
        <w:t>veiklos</w:t>
      </w:r>
      <w:r w:rsidRPr="00376BDE">
        <w:rPr>
          <w:rFonts w:ascii="Times New Roman" w:hAnsi="Times New Roman"/>
          <w:sz w:val="24"/>
          <w:szCs w:val="24"/>
        </w:rPr>
        <w:t xml:space="preserve"> </w:t>
      </w:r>
      <w:r w:rsidR="00940C9B" w:rsidRPr="00376BDE">
        <w:rPr>
          <w:rFonts w:ascii="Times New Roman" w:hAnsi="Times New Roman"/>
          <w:sz w:val="24"/>
          <w:szCs w:val="24"/>
        </w:rPr>
        <w:t>tiksl</w:t>
      </w:r>
      <w:r w:rsidR="0084102F" w:rsidRPr="00376BDE">
        <w:rPr>
          <w:rFonts w:ascii="Times New Roman" w:hAnsi="Times New Roman"/>
          <w:sz w:val="24"/>
          <w:szCs w:val="24"/>
        </w:rPr>
        <w:t>ams</w:t>
      </w:r>
      <w:r w:rsidR="00940C9B" w:rsidRPr="00376BDE">
        <w:rPr>
          <w:rFonts w:ascii="Times New Roman" w:hAnsi="Times New Roman"/>
          <w:sz w:val="24"/>
          <w:szCs w:val="24"/>
        </w:rPr>
        <w:t xml:space="preserve"> pasiekti ir </w:t>
      </w:r>
      <w:r w:rsidRPr="00376BDE">
        <w:rPr>
          <w:rFonts w:ascii="Times New Roman" w:hAnsi="Times New Roman"/>
          <w:sz w:val="24"/>
          <w:szCs w:val="24"/>
        </w:rPr>
        <w:t xml:space="preserve">funkcijoms </w:t>
      </w:r>
      <w:r w:rsidR="00AD1996" w:rsidRPr="00376BDE">
        <w:rPr>
          <w:rFonts w:ascii="Times New Roman" w:hAnsi="Times New Roman"/>
          <w:sz w:val="24"/>
          <w:szCs w:val="24"/>
        </w:rPr>
        <w:t>atlikti</w:t>
      </w:r>
      <w:r w:rsidRPr="00376BDE">
        <w:rPr>
          <w:rFonts w:ascii="Times New Roman" w:hAnsi="Times New Roman"/>
          <w:sz w:val="24"/>
          <w:szCs w:val="24"/>
        </w:rPr>
        <w:t>;</w:t>
      </w:r>
    </w:p>
    <w:p w14:paraId="7D4D6671" w14:textId="2E9F58FC" w:rsidR="009A22FB" w:rsidRPr="00376BDE" w:rsidRDefault="009A22FB"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376BDE">
        <w:rPr>
          <w:rFonts w:ascii="Times New Roman" w:hAnsi="Times New Roman"/>
          <w:sz w:val="24"/>
          <w:szCs w:val="24"/>
        </w:rPr>
        <w:t>teikti ministrui</w:t>
      </w:r>
      <w:r w:rsidR="00BF753E" w:rsidRPr="00376BDE">
        <w:rPr>
          <w:rFonts w:ascii="Times New Roman" w:hAnsi="Times New Roman"/>
          <w:sz w:val="24"/>
          <w:szCs w:val="24"/>
        </w:rPr>
        <w:t xml:space="preserve"> ir</w:t>
      </w:r>
      <w:r w:rsidR="00A72988" w:rsidRPr="00376BDE">
        <w:rPr>
          <w:rFonts w:ascii="Times New Roman" w:hAnsi="Times New Roman"/>
          <w:sz w:val="24"/>
          <w:szCs w:val="24"/>
        </w:rPr>
        <w:t xml:space="preserve"> kancleriui</w:t>
      </w:r>
      <w:r w:rsidRPr="00376BDE">
        <w:rPr>
          <w:rFonts w:ascii="Times New Roman" w:hAnsi="Times New Roman"/>
          <w:sz w:val="24"/>
          <w:szCs w:val="24"/>
        </w:rPr>
        <w:t xml:space="preserve"> </w:t>
      </w:r>
      <w:r w:rsidR="008D2F64" w:rsidRPr="00376BDE">
        <w:rPr>
          <w:rFonts w:ascii="Times New Roman" w:hAnsi="Times New Roman"/>
          <w:sz w:val="24"/>
          <w:szCs w:val="24"/>
        </w:rPr>
        <w:t xml:space="preserve">pasiūlymus </w:t>
      </w:r>
      <w:r w:rsidRPr="00376BDE">
        <w:rPr>
          <w:rFonts w:ascii="Times New Roman" w:hAnsi="Times New Roman"/>
          <w:sz w:val="24"/>
          <w:szCs w:val="24"/>
        </w:rPr>
        <w:t xml:space="preserve">dėl darbo grupių </w:t>
      </w:r>
      <w:r w:rsidR="0084102F" w:rsidRPr="00376BDE">
        <w:rPr>
          <w:rFonts w:ascii="Times New Roman" w:hAnsi="Times New Roman"/>
          <w:sz w:val="24"/>
          <w:szCs w:val="24"/>
        </w:rPr>
        <w:t>d</w:t>
      </w:r>
      <w:r w:rsidR="00FD1A66" w:rsidRPr="00376BDE">
        <w:rPr>
          <w:rFonts w:ascii="Times New Roman" w:hAnsi="Times New Roman"/>
          <w:sz w:val="24"/>
          <w:szCs w:val="24"/>
        </w:rPr>
        <w:t xml:space="preserve">epartamento </w:t>
      </w:r>
      <w:r w:rsidRPr="00376BDE">
        <w:rPr>
          <w:rFonts w:ascii="Times New Roman" w:hAnsi="Times New Roman"/>
          <w:sz w:val="24"/>
          <w:szCs w:val="24"/>
        </w:rPr>
        <w:t>kompetencijos klausimams spręsti sudarymo, teisės aktų projektų rengimo inicijavimo;</w:t>
      </w:r>
    </w:p>
    <w:p w14:paraId="1D6006EC" w14:textId="322598D5" w:rsidR="009A22FB" w:rsidRPr="00376BDE" w:rsidRDefault="009A22FB"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376BDE">
        <w:rPr>
          <w:rFonts w:ascii="Times New Roman" w:hAnsi="Times New Roman"/>
          <w:sz w:val="24"/>
          <w:szCs w:val="24"/>
        </w:rPr>
        <w:t xml:space="preserve">organizuoti pasitarimus, kitus renginius </w:t>
      </w:r>
      <w:r w:rsidR="0084102F" w:rsidRPr="00376BDE">
        <w:rPr>
          <w:rFonts w:ascii="Times New Roman" w:hAnsi="Times New Roman"/>
          <w:sz w:val="24"/>
          <w:szCs w:val="24"/>
        </w:rPr>
        <w:t>d</w:t>
      </w:r>
      <w:r w:rsidR="00FD1A66" w:rsidRPr="00376BDE">
        <w:rPr>
          <w:rFonts w:ascii="Times New Roman" w:hAnsi="Times New Roman"/>
          <w:sz w:val="24"/>
          <w:szCs w:val="24"/>
        </w:rPr>
        <w:t xml:space="preserve">epartamento </w:t>
      </w:r>
      <w:r w:rsidRPr="00376BDE">
        <w:rPr>
          <w:rFonts w:ascii="Times New Roman" w:hAnsi="Times New Roman"/>
          <w:sz w:val="24"/>
          <w:szCs w:val="24"/>
        </w:rPr>
        <w:t>kompetencijos klausimais;</w:t>
      </w:r>
    </w:p>
    <w:p w14:paraId="07F6479B" w14:textId="676502B0" w:rsidR="000500DD" w:rsidRPr="00376BDE" w:rsidRDefault="000500DD"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376BDE">
        <w:rPr>
          <w:rFonts w:ascii="Times New Roman" w:hAnsi="Times New Roman"/>
          <w:sz w:val="24"/>
          <w:szCs w:val="24"/>
        </w:rPr>
        <w:t xml:space="preserve">rengti dokumentus </w:t>
      </w:r>
      <w:r w:rsidR="0084102F" w:rsidRPr="00376BDE">
        <w:rPr>
          <w:rFonts w:ascii="Times New Roman" w:hAnsi="Times New Roman"/>
          <w:sz w:val="24"/>
          <w:szCs w:val="24"/>
        </w:rPr>
        <w:t>d</w:t>
      </w:r>
      <w:r w:rsidR="00FD1A66" w:rsidRPr="00376BDE">
        <w:rPr>
          <w:rFonts w:ascii="Times New Roman" w:hAnsi="Times New Roman"/>
          <w:sz w:val="24"/>
          <w:szCs w:val="24"/>
        </w:rPr>
        <w:t xml:space="preserve">epartamento </w:t>
      </w:r>
      <w:r w:rsidRPr="00376BDE">
        <w:rPr>
          <w:rFonts w:ascii="Times New Roman" w:hAnsi="Times New Roman"/>
          <w:sz w:val="24"/>
          <w:szCs w:val="24"/>
        </w:rPr>
        <w:t>kompetencijai priskirtais klausimais;</w:t>
      </w:r>
    </w:p>
    <w:p w14:paraId="0E25BDCF" w14:textId="06E4CC80" w:rsidR="00AA373E" w:rsidRPr="00376BDE" w:rsidRDefault="00AA373E"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376BDE">
        <w:rPr>
          <w:rFonts w:ascii="Times New Roman" w:hAnsi="Times New Roman"/>
          <w:sz w:val="24"/>
          <w:szCs w:val="24"/>
        </w:rPr>
        <w:t>teikti pasiūly</w:t>
      </w:r>
      <w:r w:rsidR="00A72988" w:rsidRPr="00376BDE">
        <w:rPr>
          <w:rFonts w:ascii="Times New Roman" w:hAnsi="Times New Roman"/>
          <w:sz w:val="24"/>
          <w:szCs w:val="24"/>
        </w:rPr>
        <w:t xml:space="preserve">mus </w:t>
      </w:r>
      <w:r w:rsidR="001D1574" w:rsidRPr="00376BDE">
        <w:rPr>
          <w:rFonts w:ascii="Times New Roman" w:hAnsi="Times New Roman"/>
          <w:sz w:val="24"/>
          <w:szCs w:val="24"/>
        </w:rPr>
        <w:t xml:space="preserve">kancleriui, prireikus </w:t>
      </w:r>
      <w:r w:rsidR="00A72988" w:rsidRPr="00376BDE">
        <w:rPr>
          <w:rFonts w:ascii="Times New Roman" w:hAnsi="Times New Roman"/>
          <w:sz w:val="24"/>
          <w:szCs w:val="24"/>
        </w:rPr>
        <w:t>ministrui</w:t>
      </w:r>
      <w:r w:rsidR="001D1574" w:rsidRPr="00376BDE">
        <w:rPr>
          <w:rFonts w:ascii="Times New Roman" w:hAnsi="Times New Roman"/>
          <w:sz w:val="24"/>
          <w:szCs w:val="24"/>
        </w:rPr>
        <w:t xml:space="preserve"> </w:t>
      </w:r>
      <w:r w:rsidR="0084102F" w:rsidRPr="00376BDE">
        <w:rPr>
          <w:rFonts w:ascii="Times New Roman" w:hAnsi="Times New Roman"/>
          <w:sz w:val="24"/>
          <w:szCs w:val="24"/>
        </w:rPr>
        <w:t>d</w:t>
      </w:r>
      <w:r w:rsidR="00FD1A66" w:rsidRPr="00376BDE">
        <w:rPr>
          <w:rFonts w:ascii="Times New Roman" w:hAnsi="Times New Roman"/>
          <w:sz w:val="24"/>
          <w:szCs w:val="24"/>
        </w:rPr>
        <w:t xml:space="preserve">epartamento </w:t>
      </w:r>
      <w:r w:rsidRPr="00376BDE">
        <w:rPr>
          <w:rFonts w:ascii="Times New Roman" w:hAnsi="Times New Roman"/>
          <w:sz w:val="24"/>
          <w:szCs w:val="24"/>
        </w:rPr>
        <w:t>kompetencijos klausimais ir dalyvauti juos svarstant</w:t>
      </w:r>
      <w:r w:rsidR="004D217D" w:rsidRPr="00376BDE">
        <w:rPr>
          <w:rFonts w:ascii="Times New Roman" w:hAnsi="Times New Roman"/>
          <w:sz w:val="24"/>
          <w:szCs w:val="24"/>
        </w:rPr>
        <w:t>.</w:t>
      </w:r>
    </w:p>
    <w:p w14:paraId="58EF6006" w14:textId="4556965D" w:rsidR="00AF225E" w:rsidRPr="00F62020" w:rsidRDefault="00AF225E" w:rsidP="001139BE">
      <w:pPr>
        <w:pStyle w:val="Sraopastraipa"/>
        <w:numPr>
          <w:ilvl w:val="0"/>
          <w:numId w:val="3"/>
        </w:numPr>
        <w:tabs>
          <w:tab w:val="left" w:pos="540"/>
          <w:tab w:val="left" w:pos="851"/>
          <w:tab w:val="left" w:pos="993"/>
        </w:tabs>
        <w:spacing w:line="360" w:lineRule="atLeast"/>
        <w:ind w:left="0" w:firstLine="709"/>
        <w:jc w:val="both"/>
        <w:rPr>
          <w:rFonts w:ascii="Times New Roman" w:hAnsi="Times New Roman"/>
          <w:sz w:val="24"/>
          <w:szCs w:val="24"/>
        </w:rPr>
      </w:pPr>
      <w:r w:rsidRPr="00F62020">
        <w:rPr>
          <w:rFonts w:ascii="Times New Roman" w:hAnsi="Times New Roman"/>
          <w:sz w:val="24"/>
          <w:szCs w:val="24"/>
        </w:rPr>
        <w:t xml:space="preserve">Departamentas, </w:t>
      </w:r>
      <w:r w:rsidR="0078188D" w:rsidRPr="00F62020">
        <w:rPr>
          <w:rFonts w:ascii="Times New Roman" w:hAnsi="Times New Roman"/>
          <w:sz w:val="24"/>
          <w:szCs w:val="24"/>
        </w:rPr>
        <w:t>si</w:t>
      </w:r>
      <w:r w:rsidR="00AA373E" w:rsidRPr="00F62020">
        <w:rPr>
          <w:rFonts w:ascii="Times New Roman" w:hAnsi="Times New Roman"/>
          <w:sz w:val="24"/>
          <w:szCs w:val="24"/>
        </w:rPr>
        <w:t>e</w:t>
      </w:r>
      <w:r w:rsidR="0078188D" w:rsidRPr="00F62020">
        <w:rPr>
          <w:rFonts w:ascii="Times New Roman" w:hAnsi="Times New Roman"/>
          <w:sz w:val="24"/>
          <w:szCs w:val="24"/>
        </w:rPr>
        <w:t>k</w:t>
      </w:r>
      <w:r w:rsidR="00AA373E" w:rsidRPr="00F62020">
        <w:rPr>
          <w:rFonts w:ascii="Times New Roman" w:hAnsi="Times New Roman"/>
          <w:sz w:val="24"/>
          <w:szCs w:val="24"/>
        </w:rPr>
        <w:t xml:space="preserve">damas </w:t>
      </w:r>
      <w:r w:rsidRPr="00F62020">
        <w:rPr>
          <w:rFonts w:ascii="Times New Roman" w:hAnsi="Times New Roman"/>
          <w:sz w:val="24"/>
          <w:szCs w:val="24"/>
        </w:rPr>
        <w:t>jam nustatyt</w:t>
      </w:r>
      <w:r w:rsidR="0084102F" w:rsidRPr="00F62020">
        <w:rPr>
          <w:rFonts w:ascii="Times New Roman" w:hAnsi="Times New Roman"/>
          <w:sz w:val="24"/>
          <w:szCs w:val="24"/>
        </w:rPr>
        <w:t>ų</w:t>
      </w:r>
      <w:r w:rsidRPr="00F62020">
        <w:rPr>
          <w:rFonts w:ascii="Times New Roman" w:hAnsi="Times New Roman"/>
          <w:sz w:val="24"/>
          <w:szCs w:val="24"/>
        </w:rPr>
        <w:t xml:space="preserve"> veiklos tiksl</w:t>
      </w:r>
      <w:r w:rsidR="0084102F" w:rsidRPr="00F62020">
        <w:rPr>
          <w:rFonts w:ascii="Times New Roman" w:hAnsi="Times New Roman"/>
          <w:sz w:val="24"/>
          <w:szCs w:val="24"/>
        </w:rPr>
        <w:t>ų</w:t>
      </w:r>
      <w:r w:rsidRPr="00F62020">
        <w:rPr>
          <w:rFonts w:ascii="Times New Roman" w:hAnsi="Times New Roman"/>
          <w:sz w:val="24"/>
          <w:szCs w:val="24"/>
        </w:rPr>
        <w:t xml:space="preserve"> ir atlikdamas savo funkcijas, turi </w:t>
      </w:r>
      <w:r w:rsidR="009B5D5E" w:rsidRPr="00F62020">
        <w:rPr>
          <w:rFonts w:ascii="Times New Roman" w:hAnsi="Times New Roman"/>
          <w:sz w:val="24"/>
          <w:szCs w:val="24"/>
        </w:rPr>
        <w:t xml:space="preserve">šias </w:t>
      </w:r>
      <w:r w:rsidRPr="00F62020">
        <w:rPr>
          <w:rFonts w:ascii="Times New Roman" w:hAnsi="Times New Roman"/>
          <w:sz w:val="24"/>
          <w:szCs w:val="24"/>
        </w:rPr>
        <w:t>pareig</w:t>
      </w:r>
      <w:r w:rsidR="009B5D5E" w:rsidRPr="00F62020">
        <w:rPr>
          <w:rFonts w:ascii="Times New Roman" w:hAnsi="Times New Roman"/>
          <w:sz w:val="24"/>
          <w:szCs w:val="24"/>
        </w:rPr>
        <w:t>as</w:t>
      </w:r>
      <w:r w:rsidRPr="00F62020">
        <w:rPr>
          <w:rFonts w:ascii="Times New Roman" w:hAnsi="Times New Roman"/>
          <w:sz w:val="24"/>
          <w:szCs w:val="24"/>
        </w:rPr>
        <w:t>:</w:t>
      </w:r>
    </w:p>
    <w:p w14:paraId="7243BE5D" w14:textId="58C1E303" w:rsidR="005E7484" w:rsidRPr="00F62020" w:rsidRDefault="005A27DE"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F62020">
        <w:rPr>
          <w:rFonts w:ascii="Times New Roman" w:hAnsi="Times New Roman"/>
          <w:sz w:val="24"/>
          <w:szCs w:val="24"/>
        </w:rPr>
        <w:t>bendradarbiauti su kitais ministerijos struktūriniais padaliniais</w:t>
      </w:r>
      <w:r w:rsidR="0084102F" w:rsidRPr="00F62020">
        <w:rPr>
          <w:rFonts w:ascii="Times New Roman" w:hAnsi="Times New Roman"/>
          <w:sz w:val="24"/>
          <w:szCs w:val="24"/>
        </w:rPr>
        <w:t>,</w:t>
      </w:r>
      <w:r w:rsidRPr="00F62020">
        <w:rPr>
          <w:rFonts w:ascii="Times New Roman" w:hAnsi="Times New Roman"/>
          <w:sz w:val="24"/>
          <w:szCs w:val="24"/>
        </w:rPr>
        <w:t xml:space="preserve"> laikydamasis viešojo administravimo principų</w:t>
      </w:r>
      <w:r w:rsidR="005E7484" w:rsidRPr="00F62020">
        <w:rPr>
          <w:rFonts w:ascii="Times New Roman" w:hAnsi="Times New Roman"/>
          <w:sz w:val="24"/>
          <w:szCs w:val="24"/>
        </w:rPr>
        <w:t>;</w:t>
      </w:r>
    </w:p>
    <w:p w14:paraId="2BEADD1D" w14:textId="7999A50D" w:rsidR="00AF225E" w:rsidRPr="00C4578A" w:rsidRDefault="005A27DE"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C4578A">
        <w:rPr>
          <w:rFonts w:ascii="Times New Roman" w:hAnsi="Times New Roman"/>
          <w:sz w:val="24"/>
          <w:szCs w:val="24"/>
        </w:rPr>
        <w:t xml:space="preserve">teikti ministerijos struktūriniams padaliniams jų </w:t>
      </w:r>
      <w:r w:rsidRPr="008A3606">
        <w:rPr>
          <w:rFonts w:ascii="Times New Roman" w:hAnsi="Times New Roman"/>
          <w:sz w:val="24"/>
          <w:szCs w:val="24"/>
        </w:rPr>
        <w:t xml:space="preserve">prašomą </w:t>
      </w:r>
      <w:r w:rsidR="00C4578A">
        <w:rPr>
          <w:rFonts w:ascii="Times New Roman" w:hAnsi="Times New Roman"/>
          <w:sz w:val="24"/>
          <w:szCs w:val="24"/>
        </w:rPr>
        <w:t>d</w:t>
      </w:r>
      <w:r w:rsidR="00FD1A66" w:rsidRPr="008A3606">
        <w:rPr>
          <w:rFonts w:ascii="Times New Roman" w:hAnsi="Times New Roman"/>
          <w:sz w:val="24"/>
          <w:szCs w:val="24"/>
        </w:rPr>
        <w:t xml:space="preserve">epartamento </w:t>
      </w:r>
      <w:r w:rsidRPr="00C4578A">
        <w:rPr>
          <w:rFonts w:ascii="Times New Roman" w:hAnsi="Times New Roman"/>
          <w:sz w:val="24"/>
          <w:szCs w:val="24"/>
        </w:rPr>
        <w:t>turimą informaciją ir duomenis</w:t>
      </w:r>
      <w:r w:rsidR="00AA373E" w:rsidRPr="00C4578A">
        <w:rPr>
          <w:rFonts w:ascii="Times New Roman" w:hAnsi="Times New Roman"/>
          <w:sz w:val="24"/>
          <w:szCs w:val="24"/>
        </w:rPr>
        <w:t>;</w:t>
      </w:r>
    </w:p>
    <w:p w14:paraId="6C316797" w14:textId="165DE474" w:rsidR="00AF225E" w:rsidRPr="00C4578A" w:rsidRDefault="00AF225E" w:rsidP="001139BE">
      <w:pPr>
        <w:pStyle w:val="Sraopastraipa"/>
        <w:numPr>
          <w:ilvl w:val="1"/>
          <w:numId w:val="3"/>
        </w:numPr>
        <w:tabs>
          <w:tab w:val="left" w:pos="540"/>
          <w:tab w:val="left" w:pos="851"/>
        </w:tabs>
        <w:spacing w:line="360" w:lineRule="atLeast"/>
        <w:ind w:left="0" w:firstLine="709"/>
        <w:jc w:val="both"/>
        <w:rPr>
          <w:rFonts w:ascii="Times New Roman" w:hAnsi="Times New Roman"/>
          <w:sz w:val="24"/>
          <w:szCs w:val="24"/>
        </w:rPr>
      </w:pPr>
      <w:r w:rsidRPr="00C4578A">
        <w:rPr>
          <w:rFonts w:ascii="Times New Roman" w:hAnsi="Times New Roman"/>
          <w:sz w:val="24"/>
          <w:szCs w:val="24"/>
        </w:rPr>
        <w:t xml:space="preserve">vykdyti </w:t>
      </w:r>
      <w:r w:rsidR="001D1574" w:rsidRPr="00C4578A">
        <w:rPr>
          <w:rFonts w:ascii="Times New Roman" w:hAnsi="Times New Roman"/>
          <w:sz w:val="24"/>
          <w:szCs w:val="24"/>
        </w:rPr>
        <w:t xml:space="preserve">kanclerio, </w:t>
      </w:r>
      <w:r w:rsidR="00A72988" w:rsidRPr="00C4578A">
        <w:rPr>
          <w:rFonts w:ascii="Times New Roman" w:hAnsi="Times New Roman"/>
          <w:sz w:val="24"/>
          <w:szCs w:val="24"/>
        </w:rPr>
        <w:t xml:space="preserve">ministro </w:t>
      </w:r>
      <w:r w:rsidR="00AA373E" w:rsidRPr="00C4578A">
        <w:rPr>
          <w:rFonts w:ascii="Times New Roman" w:hAnsi="Times New Roman"/>
          <w:sz w:val="24"/>
          <w:szCs w:val="24"/>
        </w:rPr>
        <w:t xml:space="preserve">duotus nurodymus (pavedimus), susijusius su </w:t>
      </w:r>
      <w:r w:rsidR="00C4578A">
        <w:rPr>
          <w:rFonts w:ascii="Times New Roman" w:hAnsi="Times New Roman"/>
          <w:sz w:val="24"/>
          <w:szCs w:val="24"/>
        </w:rPr>
        <w:t>d</w:t>
      </w:r>
      <w:r w:rsidR="00FD1A66" w:rsidRPr="00C4578A">
        <w:rPr>
          <w:rFonts w:ascii="Times New Roman" w:hAnsi="Times New Roman"/>
          <w:sz w:val="24"/>
          <w:szCs w:val="24"/>
        </w:rPr>
        <w:t xml:space="preserve">epartamento </w:t>
      </w:r>
      <w:r w:rsidR="00AA373E" w:rsidRPr="00C4578A">
        <w:rPr>
          <w:rFonts w:ascii="Times New Roman" w:hAnsi="Times New Roman"/>
          <w:sz w:val="24"/>
          <w:szCs w:val="24"/>
        </w:rPr>
        <w:t>veiklos tiksl</w:t>
      </w:r>
      <w:r w:rsidR="00611C4F" w:rsidRPr="00C4578A">
        <w:rPr>
          <w:rFonts w:ascii="Times New Roman" w:hAnsi="Times New Roman"/>
          <w:sz w:val="24"/>
          <w:szCs w:val="24"/>
        </w:rPr>
        <w:t>ais</w:t>
      </w:r>
      <w:r w:rsidR="00AA373E" w:rsidRPr="00C4578A">
        <w:rPr>
          <w:rFonts w:ascii="Times New Roman" w:hAnsi="Times New Roman"/>
          <w:sz w:val="24"/>
          <w:szCs w:val="24"/>
        </w:rPr>
        <w:t xml:space="preserve"> ir funkcijomis</w:t>
      </w:r>
      <w:r w:rsidR="005E7484" w:rsidRPr="00C4578A">
        <w:rPr>
          <w:rFonts w:ascii="Times New Roman" w:hAnsi="Times New Roman"/>
          <w:sz w:val="24"/>
          <w:szCs w:val="24"/>
        </w:rPr>
        <w:t>.</w:t>
      </w:r>
    </w:p>
    <w:p w14:paraId="04C71844" w14:textId="77777777" w:rsidR="00632E2F" w:rsidRPr="005B6263" w:rsidRDefault="00632E2F" w:rsidP="00F72360">
      <w:pPr>
        <w:tabs>
          <w:tab w:val="left" w:pos="720"/>
        </w:tabs>
        <w:spacing w:line="360" w:lineRule="atLeast"/>
        <w:ind w:firstLine="720"/>
        <w:jc w:val="both"/>
        <w:rPr>
          <w:sz w:val="24"/>
          <w:szCs w:val="24"/>
        </w:rPr>
      </w:pPr>
    </w:p>
    <w:p w14:paraId="64FAAEAF" w14:textId="77777777" w:rsidR="00366739" w:rsidRPr="005B6263" w:rsidRDefault="00632E2F" w:rsidP="00F0104A">
      <w:pPr>
        <w:pStyle w:val="Antrat4"/>
        <w:tabs>
          <w:tab w:val="left" w:pos="720"/>
        </w:tabs>
        <w:rPr>
          <w:szCs w:val="24"/>
        </w:rPr>
      </w:pPr>
      <w:r w:rsidRPr="005B6263">
        <w:rPr>
          <w:szCs w:val="24"/>
        </w:rPr>
        <w:t>V</w:t>
      </w:r>
      <w:r w:rsidR="00366739" w:rsidRPr="005B6263">
        <w:rPr>
          <w:szCs w:val="24"/>
        </w:rPr>
        <w:t xml:space="preserve"> SKYRIUS</w:t>
      </w:r>
    </w:p>
    <w:p w14:paraId="000C6272" w14:textId="77777777" w:rsidR="00AF225E" w:rsidRPr="005B6263" w:rsidRDefault="00AF225E" w:rsidP="00F0104A">
      <w:pPr>
        <w:pStyle w:val="Antrat4"/>
        <w:tabs>
          <w:tab w:val="left" w:pos="720"/>
        </w:tabs>
        <w:rPr>
          <w:caps/>
          <w:szCs w:val="24"/>
        </w:rPr>
      </w:pPr>
      <w:r w:rsidRPr="005B6263">
        <w:rPr>
          <w:szCs w:val="24"/>
        </w:rPr>
        <w:t>DEPARTAMENTO</w:t>
      </w:r>
      <w:r w:rsidRPr="005B6263">
        <w:rPr>
          <w:caps/>
          <w:szCs w:val="24"/>
        </w:rPr>
        <w:t xml:space="preserve"> </w:t>
      </w:r>
      <w:r w:rsidR="008244F9" w:rsidRPr="005B6263">
        <w:rPr>
          <w:caps/>
          <w:szCs w:val="24"/>
        </w:rPr>
        <w:t>VEIKLOS</w:t>
      </w:r>
      <w:r w:rsidR="00777AFA" w:rsidRPr="005B6263">
        <w:rPr>
          <w:caps/>
          <w:szCs w:val="24"/>
        </w:rPr>
        <w:t xml:space="preserve"> organizavimas</w:t>
      </w:r>
      <w:r w:rsidRPr="005B6263">
        <w:rPr>
          <w:caps/>
          <w:szCs w:val="24"/>
        </w:rPr>
        <w:t xml:space="preserve"> IR KONTROLĖ</w:t>
      </w:r>
    </w:p>
    <w:p w14:paraId="76294DFB" w14:textId="77777777" w:rsidR="00AF225E" w:rsidRPr="005B6263" w:rsidRDefault="00AF225E" w:rsidP="00F72360">
      <w:pPr>
        <w:spacing w:line="360" w:lineRule="atLeast"/>
        <w:ind w:firstLine="720"/>
        <w:rPr>
          <w:sz w:val="24"/>
          <w:szCs w:val="24"/>
        </w:rPr>
      </w:pPr>
    </w:p>
    <w:p w14:paraId="29A19A96" w14:textId="32CD7B2F" w:rsidR="00361BBE" w:rsidRPr="007D596C" w:rsidRDefault="00DC20C6" w:rsidP="001139BE">
      <w:pPr>
        <w:pStyle w:val="Sraopastraipa"/>
        <w:numPr>
          <w:ilvl w:val="0"/>
          <w:numId w:val="3"/>
        </w:numPr>
        <w:tabs>
          <w:tab w:val="left" w:pos="540"/>
          <w:tab w:val="left" w:pos="851"/>
          <w:tab w:val="left" w:pos="993"/>
        </w:tabs>
        <w:spacing w:after="0" w:line="360" w:lineRule="atLeast"/>
        <w:ind w:left="0" w:firstLine="709"/>
        <w:jc w:val="both"/>
        <w:rPr>
          <w:rFonts w:ascii="Times New Roman" w:hAnsi="Times New Roman"/>
          <w:sz w:val="24"/>
          <w:szCs w:val="24"/>
        </w:rPr>
      </w:pPr>
      <w:r w:rsidRPr="00DC20C6">
        <w:rPr>
          <w:rFonts w:ascii="Times New Roman" w:hAnsi="Times New Roman"/>
          <w:sz w:val="24"/>
          <w:szCs w:val="24"/>
        </w:rPr>
        <w:t xml:space="preserve">Departamento direktorius organizuoja departamento </w:t>
      </w:r>
      <w:r w:rsidR="00FE4739">
        <w:rPr>
          <w:rFonts w:ascii="Times New Roman" w:hAnsi="Times New Roman"/>
          <w:sz w:val="24"/>
          <w:szCs w:val="24"/>
        </w:rPr>
        <w:t>veiklą</w:t>
      </w:r>
      <w:r w:rsidR="00FE4739" w:rsidRPr="00DC20C6">
        <w:rPr>
          <w:rFonts w:ascii="Times New Roman" w:hAnsi="Times New Roman"/>
          <w:sz w:val="24"/>
          <w:szCs w:val="24"/>
        </w:rPr>
        <w:t xml:space="preserve"> </w:t>
      </w:r>
      <w:r w:rsidRPr="00DC20C6">
        <w:rPr>
          <w:rFonts w:ascii="Times New Roman" w:hAnsi="Times New Roman"/>
          <w:sz w:val="24"/>
          <w:szCs w:val="24"/>
        </w:rPr>
        <w:t>taip, kad atliekant departamento funkcijas būtų pasiekti departamento veiklos tikslai</w:t>
      </w:r>
      <w:r w:rsidR="0099160B" w:rsidRPr="007D596C">
        <w:rPr>
          <w:rFonts w:ascii="Times New Roman" w:hAnsi="Times New Roman"/>
          <w:sz w:val="24"/>
          <w:szCs w:val="24"/>
        </w:rPr>
        <w:t xml:space="preserve">. </w:t>
      </w:r>
    </w:p>
    <w:p w14:paraId="37B42C1B" w14:textId="0ACE422E" w:rsidR="00361BBE" w:rsidRPr="005B6263" w:rsidRDefault="00361BBE" w:rsidP="001139BE">
      <w:pPr>
        <w:numPr>
          <w:ilvl w:val="0"/>
          <w:numId w:val="2"/>
        </w:numPr>
        <w:tabs>
          <w:tab w:val="left" w:pos="540"/>
          <w:tab w:val="left" w:pos="851"/>
          <w:tab w:val="left" w:pos="993"/>
          <w:tab w:val="left" w:pos="1134"/>
        </w:tabs>
        <w:spacing w:line="360" w:lineRule="atLeast"/>
        <w:ind w:left="0" w:firstLine="720"/>
        <w:jc w:val="both"/>
        <w:rPr>
          <w:sz w:val="24"/>
          <w:szCs w:val="24"/>
        </w:rPr>
      </w:pPr>
      <w:r w:rsidRPr="005B6263">
        <w:rPr>
          <w:rStyle w:val="cf21"/>
          <w:rFonts w:ascii="Times New Roman" w:hAnsi="Times New Roman" w:cs="Times New Roman"/>
          <w:color w:val="auto"/>
          <w:sz w:val="24"/>
          <w:szCs w:val="24"/>
        </w:rPr>
        <w:t xml:space="preserve">Departamento direktoriaus nebuvimo darbe laikotarpiu </w:t>
      </w:r>
      <w:r w:rsidR="00C4578A">
        <w:rPr>
          <w:rStyle w:val="cf21"/>
          <w:rFonts w:ascii="Times New Roman" w:hAnsi="Times New Roman" w:cs="Times New Roman"/>
          <w:color w:val="auto"/>
          <w:sz w:val="24"/>
          <w:szCs w:val="24"/>
        </w:rPr>
        <w:t>d</w:t>
      </w:r>
      <w:r w:rsidR="00F62020" w:rsidRPr="005B6263">
        <w:rPr>
          <w:rStyle w:val="cf21"/>
          <w:rFonts w:ascii="Times New Roman" w:hAnsi="Times New Roman" w:cs="Times New Roman"/>
          <w:color w:val="auto"/>
          <w:sz w:val="24"/>
          <w:szCs w:val="24"/>
        </w:rPr>
        <w:t xml:space="preserve">epartamento </w:t>
      </w:r>
      <w:r w:rsidRPr="005B6263">
        <w:rPr>
          <w:rStyle w:val="cf21"/>
          <w:rFonts w:ascii="Times New Roman" w:hAnsi="Times New Roman" w:cs="Times New Roman"/>
          <w:color w:val="auto"/>
          <w:sz w:val="24"/>
          <w:szCs w:val="24"/>
        </w:rPr>
        <w:t>veikl</w:t>
      </w:r>
      <w:r w:rsidRPr="005B6263">
        <w:rPr>
          <w:rStyle w:val="cf31"/>
          <w:rFonts w:ascii="Times New Roman" w:hAnsi="Times New Roman" w:cs="Times New Roman"/>
          <w:color w:val="auto"/>
          <w:sz w:val="24"/>
          <w:szCs w:val="24"/>
        </w:rPr>
        <w:t>ą</w:t>
      </w:r>
      <w:r w:rsidRPr="005B6263">
        <w:rPr>
          <w:rStyle w:val="cf21"/>
          <w:rFonts w:ascii="Times New Roman" w:hAnsi="Times New Roman" w:cs="Times New Roman"/>
          <w:color w:val="auto"/>
          <w:sz w:val="24"/>
          <w:szCs w:val="24"/>
        </w:rPr>
        <w:t xml:space="preserve"> organizuoja ministro ar kanclerio nurodytas </w:t>
      </w:r>
      <w:r w:rsidR="00C4578A">
        <w:rPr>
          <w:rStyle w:val="cf21"/>
          <w:rFonts w:ascii="Times New Roman" w:hAnsi="Times New Roman" w:cs="Times New Roman"/>
          <w:color w:val="auto"/>
          <w:sz w:val="24"/>
          <w:szCs w:val="24"/>
        </w:rPr>
        <w:t>d</w:t>
      </w:r>
      <w:r w:rsidR="00F62020" w:rsidRPr="005B6263">
        <w:rPr>
          <w:rStyle w:val="cf21"/>
          <w:rFonts w:ascii="Times New Roman" w:hAnsi="Times New Roman" w:cs="Times New Roman"/>
          <w:color w:val="auto"/>
          <w:sz w:val="24"/>
          <w:szCs w:val="24"/>
        </w:rPr>
        <w:t xml:space="preserve">epartamento </w:t>
      </w:r>
      <w:r w:rsidRPr="005B6263">
        <w:rPr>
          <w:rStyle w:val="cf21"/>
          <w:rFonts w:ascii="Times New Roman" w:hAnsi="Times New Roman" w:cs="Times New Roman"/>
          <w:color w:val="auto"/>
          <w:sz w:val="24"/>
          <w:szCs w:val="24"/>
        </w:rPr>
        <w:t>darbuotojas</w:t>
      </w:r>
      <w:r w:rsidRPr="005B6263">
        <w:rPr>
          <w:sz w:val="24"/>
          <w:szCs w:val="24"/>
        </w:rPr>
        <w:t>.</w:t>
      </w:r>
    </w:p>
    <w:p w14:paraId="160CE9D1" w14:textId="25CD8680" w:rsidR="0099160B" w:rsidRPr="005B6263" w:rsidRDefault="0099160B" w:rsidP="001139BE">
      <w:pPr>
        <w:numPr>
          <w:ilvl w:val="0"/>
          <w:numId w:val="2"/>
        </w:numPr>
        <w:tabs>
          <w:tab w:val="left" w:pos="540"/>
          <w:tab w:val="left" w:pos="851"/>
          <w:tab w:val="left" w:pos="993"/>
          <w:tab w:val="left" w:pos="1134"/>
        </w:tabs>
        <w:spacing w:line="360" w:lineRule="atLeast"/>
        <w:ind w:left="0" w:firstLine="720"/>
        <w:jc w:val="both"/>
        <w:rPr>
          <w:sz w:val="24"/>
          <w:szCs w:val="24"/>
        </w:rPr>
      </w:pPr>
      <w:r w:rsidRPr="005B6263">
        <w:rPr>
          <w:sz w:val="24"/>
          <w:szCs w:val="24"/>
        </w:rPr>
        <w:t xml:space="preserve">Departamento direktorius už </w:t>
      </w:r>
      <w:r w:rsidR="00C4578A">
        <w:rPr>
          <w:sz w:val="24"/>
          <w:szCs w:val="24"/>
        </w:rPr>
        <w:t>d</w:t>
      </w:r>
      <w:r w:rsidR="00F62020" w:rsidRPr="005B6263">
        <w:rPr>
          <w:sz w:val="24"/>
          <w:szCs w:val="24"/>
        </w:rPr>
        <w:t xml:space="preserve">epartamento </w:t>
      </w:r>
      <w:r w:rsidR="00A72988" w:rsidRPr="005B6263">
        <w:rPr>
          <w:sz w:val="24"/>
          <w:szCs w:val="24"/>
        </w:rPr>
        <w:t>veiklą atsiskaito kancleriui</w:t>
      </w:r>
      <w:r w:rsidRPr="005B6263">
        <w:rPr>
          <w:sz w:val="24"/>
          <w:szCs w:val="24"/>
        </w:rPr>
        <w:t xml:space="preserve">. </w:t>
      </w:r>
    </w:p>
    <w:p w14:paraId="0872C0E2" w14:textId="58ADA148" w:rsidR="0099160B" w:rsidRPr="005B6263" w:rsidRDefault="00AB556F" w:rsidP="001139BE">
      <w:pPr>
        <w:numPr>
          <w:ilvl w:val="0"/>
          <w:numId w:val="2"/>
        </w:numPr>
        <w:tabs>
          <w:tab w:val="left" w:pos="540"/>
          <w:tab w:val="left" w:pos="851"/>
          <w:tab w:val="left" w:pos="993"/>
          <w:tab w:val="left" w:pos="1134"/>
        </w:tabs>
        <w:spacing w:line="360" w:lineRule="atLeast"/>
        <w:ind w:left="0" w:firstLine="720"/>
        <w:jc w:val="both"/>
        <w:rPr>
          <w:sz w:val="24"/>
          <w:szCs w:val="24"/>
        </w:rPr>
      </w:pPr>
      <w:r w:rsidRPr="005B6263">
        <w:rPr>
          <w:sz w:val="24"/>
          <w:szCs w:val="24"/>
        </w:rPr>
        <w:t xml:space="preserve">Departamento skyrių vedėjai už </w:t>
      </w:r>
      <w:r w:rsidR="00AD7349" w:rsidRPr="005B6263">
        <w:rPr>
          <w:sz w:val="24"/>
          <w:szCs w:val="24"/>
        </w:rPr>
        <w:t xml:space="preserve">savo vadovaujamo </w:t>
      </w:r>
      <w:r w:rsidRPr="005B6263">
        <w:rPr>
          <w:sz w:val="24"/>
          <w:szCs w:val="24"/>
        </w:rPr>
        <w:t>skyriaus veikl</w:t>
      </w:r>
      <w:r w:rsidR="00AD7349" w:rsidRPr="005B6263">
        <w:rPr>
          <w:sz w:val="24"/>
          <w:szCs w:val="24"/>
        </w:rPr>
        <w:t xml:space="preserve">ą </w:t>
      </w:r>
      <w:r w:rsidRPr="005B6263">
        <w:rPr>
          <w:sz w:val="24"/>
          <w:szCs w:val="24"/>
        </w:rPr>
        <w:t xml:space="preserve">atsiskaito </w:t>
      </w:r>
      <w:r w:rsidR="00C4578A">
        <w:rPr>
          <w:sz w:val="24"/>
          <w:szCs w:val="24"/>
        </w:rPr>
        <w:t>d</w:t>
      </w:r>
      <w:r w:rsidR="00F62020" w:rsidRPr="005B6263">
        <w:rPr>
          <w:sz w:val="24"/>
          <w:szCs w:val="24"/>
        </w:rPr>
        <w:t xml:space="preserve">epartamento </w:t>
      </w:r>
      <w:r w:rsidRPr="005B6263">
        <w:rPr>
          <w:sz w:val="24"/>
          <w:szCs w:val="24"/>
        </w:rPr>
        <w:t>direktoriui</w:t>
      </w:r>
      <w:r w:rsidR="0099160B" w:rsidRPr="005B6263">
        <w:rPr>
          <w:sz w:val="24"/>
          <w:szCs w:val="24"/>
        </w:rPr>
        <w:t xml:space="preserve">. </w:t>
      </w:r>
    </w:p>
    <w:p w14:paraId="355E5C4B" w14:textId="4195F7A4" w:rsidR="0099160B" w:rsidRPr="005B6263" w:rsidRDefault="0099160B" w:rsidP="001139BE">
      <w:pPr>
        <w:numPr>
          <w:ilvl w:val="0"/>
          <w:numId w:val="2"/>
        </w:numPr>
        <w:tabs>
          <w:tab w:val="left" w:pos="540"/>
          <w:tab w:val="left" w:pos="851"/>
          <w:tab w:val="left" w:pos="993"/>
          <w:tab w:val="left" w:pos="1134"/>
        </w:tabs>
        <w:spacing w:line="360" w:lineRule="atLeast"/>
        <w:ind w:left="0" w:firstLine="720"/>
        <w:jc w:val="both"/>
        <w:rPr>
          <w:sz w:val="24"/>
          <w:szCs w:val="24"/>
        </w:rPr>
      </w:pPr>
      <w:r w:rsidRPr="005B6263">
        <w:rPr>
          <w:sz w:val="24"/>
          <w:szCs w:val="24"/>
        </w:rPr>
        <w:lastRenderedPageBreak/>
        <w:t xml:space="preserve">Departamento skyrių </w:t>
      </w:r>
      <w:r w:rsidR="0078188D" w:rsidRPr="005B6263">
        <w:rPr>
          <w:sz w:val="24"/>
          <w:szCs w:val="24"/>
        </w:rPr>
        <w:t xml:space="preserve">darbuotojai už savo </w:t>
      </w:r>
      <w:r w:rsidR="000D7F3C" w:rsidRPr="005B6263">
        <w:rPr>
          <w:sz w:val="24"/>
          <w:szCs w:val="24"/>
        </w:rPr>
        <w:t>veiklą</w:t>
      </w:r>
      <w:r w:rsidR="0078188D" w:rsidRPr="005B6263">
        <w:rPr>
          <w:sz w:val="24"/>
          <w:szCs w:val="24"/>
        </w:rPr>
        <w:t xml:space="preserve"> atsiskaito</w:t>
      </w:r>
      <w:r w:rsidRPr="005B6263">
        <w:rPr>
          <w:sz w:val="24"/>
          <w:szCs w:val="24"/>
        </w:rPr>
        <w:t xml:space="preserve"> </w:t>
      </w:r>
      <w:r w:rsidR="00AD7349" w:rsidRPr="005B6263">
        <w:rPr>
          <w:sz w:val="24"/>
          <w:szCs w:val="24"/>
        </w:rPr>
        <w:t>skyriaus, kuriame dirba</w:t>
      </w:r>
      <w:r w:rsidR="0084102F">
        <w:rPr>
          <w:sz w:val="24"/>
          <w:szCs w:val="24"/>
        </w:rPr>
        <w:t>,</w:t>
      </w:r>
      <w:r w:rsidR="00AD7349" w:rsidRPr="005B6263">
        <w:rPr>
          <w:sz w:val="24"/>
          <w:szCs w:val="24"/>
        </w:rPr>
        <w:t xml:space="preserve"> </w:t>
      </w:r>
      <w:r w:rsidRPr="005B6263">
        <w:rPr>
          <w:sz w:val="24"/>
          <w:szCs w:val="24"/>
        </w:rPr>
        <w:t>vedėj</w:t>
      </w:r>
      <w:r w:rsidR="00AD7349" w:rsidRPr="005B6263">
        <w:rPr>
          <w:sz w:val="24"/>
          <w:szCs w:val="24"/>
        </w:rPr>
        <w:t>ui</w:t>
      </w:r>
      <w:r w:rsidRPr="005B6263">
        <w:rPr>
          <w:sz w:val="24"/>
          <w:szCs w:val="24"/>
        </w:rPr>
        <w:t xml:space="preserve">. </w:t>
      </w:r>
    </w:p>
    <w:p w14:paraId="000779F3" w14:textId="18113D9F" w:rsidR="0099160B" w:rsidRPr="005B6263" w:rsidRDefault="0099160B" w:rsidP="001139BE">
      <w:pPr>
        <w:numPr>
          <w:ilvl w:val="0"/>
          <w:numId w:val="2"/>
        </w:numPr>
        <w:tabs>
          <w:tab w:val="left" w:pos="540"/>
          <w:tab w:val="left" w:pos="851"/>
          <w:tab w:val="left" w:pos="993"/>
          <w:tab w:val="left" w:pos="1134"/>
        </w:tabs>
        <w:spacing w:line="360" w:lineRule="atLeast"/>
        <w:ind w:left="0" w:firstLine="720"/>
        <w:jc w:val="both"/>
        <w:rPr>
          <w:sz w:val="24"/>
          <w:szCs w:val="24"/>
        </w:rPr>
      </w:pPr>
      <w:r w:rsidRPr="005B6263">
        <w:rPr>
          <w:sz w:val="24"/>
          <w:szCs w:val="24"/>
        </w:rPr>
        <w:t>Departamento veiklą vertina ministerijos vidaus audito tarnyba</w:t>
      </w:r>
      <w:r w:rsidR="009F0F45" w:rsidRPr="005B6263">
        <w:rPr>
          <w:sz w:val="24"/>
          <w:szCs w:val="24"/>
        </w:rPr>
        <w:t xml:space="preserve"> ir kitos institucijos, turinčios teisę tikrinti </w:t>
      </w:r>
      <w:r w:rsidR="00C4578A">
        <w:rPr>
          <w:sz w:val="24"/>
          <w:szCs w:val="24"/>
        </w:rPr>
        <w:t>d</w:t>
      </w:r>
      <w:r w:rsidR="00F62020" w:rsidRPr="005B6263">
        <w:rPr>
          <w:sz w:val="24"/>
          <w:szCs w:val="24"/>
        </w:rPr>
        <w:t xml:space="preserve">epartamento </w:t>
      </w:r>
      <w:r w:rsidR="009F0F45" w:rsidRPr="005B6263">
        <w:rPr>
          <w:sz w:val="24"/>
          <w:szCs w:val="24"/>
        </w:rPr>
        <w:t>veiklą</w:t>
      </w:r>
      <w:r w:rsidRPr="005B6263">
        <w:rPr>
          <w:sz w:val="24"/>
          <w:szCs w:val="24"/>
        </w:rPr>
        <w:t>.</w:t>
      </w:r>
    </w:p>
    <w:p w14:paraId="39DE0471" w14:textId="77777777" w:rsidR="0099160B" w:rsidRPr="005B6263" w:rsidRDefault="0099160B" w:rsidP="00F72360">
      <w:pPr>
        <w:tabs>
          <w:tab w:val="left" w:pos="1134"/>
        </w:tabs>
        <w:autoSpaceDE w:val="0"/>
        <w:autoSpaceDN w:val="0"/>
        <w:adjustRightInd w:val="0"/>
        <w:spacing w:line="360" w:lineRule="atLeast"/>
        <w:ind w:firstLine="720"/>
        <w:jc w:val="both"/>
        <w:rPr>
          <w:color w:val="000000"/>
          <w:sz w:val="24"/>
          <w:szCs w:val="24"/>
        </w:rPr>
      </w:pPr>
    </w:p>
    <w:p w14:paraId="155D407E" w14:textId="77777777" w:rsidR="00A56897" w:rsidRPr="005B6263" w:rsidRDefault="0099160B" w:rsidP="00F0104A">
      <w:pPr>
        <w:tabs>
          <w:tab w:val="left" w:pos="1134"/>
        </w:tabs>
        <w:autoSpaceDE w:val="0"/>
        <w:autoSpaceDN w:val="0"/>
        <w:adjustRightInd w:val="0"/>
        <w:jc w:val="center"/>
        <w:rPr>
          <w:b/>
          <w:bCs/>
          <w:color w:val="000000"/>
          <w:sz w:val="24"/>
          <w:szCs w:val="24"/>
        </w:rPr>
      </w:pPr>
      <w:r w:rsidRPr="005B6263">
        <w:rPr>
          <w:b/>
          <w:bCs/>
          <w:color w:val="000000"/>
          <w:sz w:val="24"/>
          <w:szCs w:val="24"/>
        </w:rPr>
        <w:t>VI</w:t>
      </w:r>
      <w:r w:rsidR="00A56897" w:rsidRPr="005B6263">
        <w:rPr>
          <w:b/>
          <w:bCs/>
          <w:color w:val="000000"/>
          <w:sz w:val="24"/>
          <w:szCs w:val="24"/>
        </w:rPr>
        <w:t xml:space="preserve"> SKYRIUS</w:t>
      </w:r>
    </w:p>
    <w:p w14:paraId="357FCFEE" w14:textId="77777777" w:rsidR="0099160B" w:rsidRPr="005B6263" w:rsidRDefault="000D7F3C" w:rsidP="00F0104A">
      <w:pPr>
        <w:tabs>
          <w:tab w:val="left" w:pos="1134"/>
        </w:tabs>
        <w:autoSpaceDE w:val="0"/>
        <w:autoSpaceDN w:val="0"/>
        <w:adjustRightInd w:val="0"/>
        <w:jc w:val="center"/>
        <w:rPr>
          <w:b/>
          <w:bCs/>
          <w:color w:val="000000"/>
          <w:sz w:val="24"/>
          <w:szCs w:val="24"/>
        </w:rPr>
      </w:pPr>
      <w:r w:rsidRPr="005B6263">
        <w:rPr>
          <w:b/>
          <w:bCs/>
          <w:color w:val="000000"/>
          <w:sz w:val="24"/>
          <w:szCs w:val="24"/>
        </w:rPr>
        <w:t xml:space="preserve">BAIGIAMOSIOS </w:t>
      </w:r>
      <w:r w:rsidR="0099160B" w:rsidRPr="005B6263">
        <w:rPr>
          <w:b/>
          <w:bCs/>
          <w:color w:val="000000"/>
          <w:sz w:val="24"/>
          <w:szCs w:val="24"/>
        </w:rPr>
        <w:t>NUOSTATOS</w:t>
      </w:r>
    </w:p>
    <w:p w14:paraId="0358B31C" w14:textId="77777777" w:rsidR="0099160B" w:rsidRPr="005B6263" w:rsidRDefault="0099160B" w:rsidP="00F72360">
      <w:pPr>
        <w:tabs>
          <w:tab w:val="left" w:pos="1134"/>
        </w:tabs>
        <w:autoSpaceDE w:val="0"/>
        <w:autoSpaceDN w:val="0"/>
        <w:adjustRightInd w:val="0"/>
        <w:spacing w:line="360" w:lineRule="atLeast"/>
        <w:ind w:firstLine="720"/>
        <w:jc w:val="both"/>
        <w:rPr>
          <w:b/>
          <w:bCs/>
          <w:color w:val="000000"/>
          <w:sz w:val="24"/>
          <w:szCs w:val="24"/>
        </w:rPr>
      </w:pPr>
    </w:p>
    <w:p w14:paraId="7CDBDDE2" w14:textId="6875B6E7" w:rsidR="0099160B" w:rsidRPr="005B6263" w:rsidRDefault="00E41FF4" w:rsidP="001139BE">
      <w:pPr>
        <w:numPr>
          <w:ilvl w:val="0"/>
          <w:numId w:val="2"/>
        </w:numPr>
        <w:tabs>
          <w:tab w:val="left" w:pos="540"/>
          <w:tab w:val="left" w:pos="851"/>
          <w:tab w:val="left" w:pos="993"/>
          <w:tab w:val="left" w:pos="1134"/>
        </w:tabs>
        <w:spacing w:line="360" w:lineRule="atLeast"/>
        <w:ind w:left="0" w:firstLine="720"/>
        <w:jc w:val="both"/>
        <w:rPr>
          <w:sz w:val="24"/>
          <w:szCs w:val="24"/>
        </w:rPr>
      </w:pPr>
      <w:r w:rsidRPr="005B6263">
        <w:rPr>
          <w:sz w:val="24"/>
          <w:szCs w:val="24"/>
        </w:rPr>
        <w:t xml:space="preserve">Departamento direktoriaus ir kitų </w:t>
      </w:r>
      <w:r w:rsidR="00C4578A">
        <w:rPr>
          <w:sz w:val="24"/>
          <w:szCs w:val="24"/>
        </w:rPr>
        <w:t>d</w:t>
      </w:r>
      <w:r w:rsidR="00F743DB" w:rsidRPr="005B6263">
        <w:rPr>
          <w:sz w:val="24"/>
          <w:szCs w:val="24"/>
        </w:rPr>
        <w:t xml:space="preserve">epartamento </w:t>
      </w:r>
      <w:r w:rsidRPr="005B6263">
        <w:rPr>
          <w:sz w:val="24"/>
          <w:szCs w:val="24"/>
        </w:rPr>
        <w:t>darbuotojų funkcijos nurodytos jų pareigybių aprašymuose</w:t>
      </w:r>
      <w:r w:rsidR="0099160B" w:rsidRPr="005B6263">
        <w:rPr>
          <w:sz w:val="24"/>
          <w:szCs w:val="24"/>
        </w:rPr>
        <w:t>.</w:t>
      </w:r>
    </w:p>
    <w:p w14:paraId="19DC2775" w14:textId="06F6BA53" w:rsidR="000D7F3C" w:rsidRPr="005B6263" w:rsidRDefault="000D7F3C" w:rsidP="001139BE">
      <w:pPr>
        <w:numPr>
          <w:ilvl w:val="0"/>
          <w:numId w:val="2"/>
        </w:numPr>
        <w:tabs>
          <w:tab w:val="left" w:pos="540"/>
          <w:tab w:val="left" w:pos="851"/>
          <w:tab w:val="left" w:pos="993"/>
          <w:tab w:val="left" w:pos="1134"/>
        </w:tabs>
        <w:spacing w:line="360" w:lineRule="atLeast"/>
        <w:ind w:left="0" w:firstLine="720"/>
        <w:jc w:val="both"/>
        <w:rPr>
          <w:sz w:val="24"/>
          <w:szCs w:val="24"/>
        </w:rPr>
      </w:pPr>
      <w:r w:rsidRPr="005B6263">
        <w:rPr>
          <w:sz w:val="24"/>
          <w:szCs w:val="24"/>
        </w:rPr>
        <w:t xml:space="preserve">Departamento veiklos organizavimas keičiamas ar </w:t>
      </w:r>
      <w:r w:rsidR="00C4578A">
        <w:rPr>
          <w:sz w:val="24"/>
          <w:szCs w:val="24"/>
        </w:rPr>
        <w:t>d</w:t>
      </w:r>
      <w:r w:rsidR="00F743DB" w:rsidRPr="005B6263">
        <w:rPr>
          <w:sz w:val="24"/>
          <w:szCs w:val="24"/>
        </w:rPr>
        <w:t xml:space="preserve">epartamentas </w:t>
      </w:r>
      <w:r w:rsidRPr="005B6263">
        <w:rPr>
          <w:sz w:val="24"/>
          <w:szCs w:val="24"/>
        </w:rPr>
        <w:t>panaikinamas teisės aktų nustatyta tvarka.</w:t>
      </w:r>
    </w:p>
    <w:p w14:paraId="27C5F41F" w14:textId="77777777" w:rsidR="001C5278" w:rsidRDefault="001C5278" w:rsidP="00C6153A">
      <w:pPr>
        <w:tabs>
          <w:tab w:val="left" w:pos="720"/>
        </w:tabs>
        <w:ind w:firstLine="360"/>
        <w:jc w:val="center"/>
        <w:rPr>
          <w:sz w:val="24"/>
          <w:szCs w:val="24"/>
        </w:rPr>
      </w:pPr>
    </w:p>
    <w:p w14:paraId="2DE26CD3" w14:textId="54F72151" w:rsidR="00632E2F" w:rsidRPr="005B6263" w:rsidRDefault="005566D3" w:rsidP="00C6153A">
      <w:pPr>
        <w:tabs>
          <w:tab w:val="left" w:pos="720"/>
        </w:tabs>
        <w:ind w:firstLine="360"/>
        <w:jc w:val="center"/>
        <w:rPr>
          <w:sz w:val="24"/>
          <w:szCs w:val="24"/>
        </w:rPr>
      </w:pPr>
      <w:r w:rsidRPr="005B6263">
        <w:rPr>
          <w:sz w:val="24"/>
          <w:szCs w:val="24"/>
        </w:rPr>
        <w:t>___________________</w:t>
      </w:r>
    </w:p>
    <w:sectPr w:rsidR="00632E2F" w:rsidRPr="005B6263" w:rsidSect="00EE0996">
      <w:headerReference w:type="even" r:id="rId8"/>
      <w:headerReference w:type="default" r:id="rId9"/>
      <w:footerReference w:type="even" r:id="rId10"/>
      <w:footerReference w:type="default" r:id="rId11"/>
      <w:pgSz w:w="11906" w:h="16838"/>
      <w:pgMar w:top="1134" w:right="567" w:bottom="1134"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4720D" w14:textId="77777777" w:rsidR="00E77E15" w:rsidRPr="005B6263" w:rsidRDefault="00E77E15">
      <w:r w:rsidRPr="005B6263">
        <w:separator/>
      </w:r>
    </w:p>
  </w:endnote>
  <w:endnote w:type="continuationSeparator" w:id="0">
    <w:p w14:paraId="057A56FC" w14:textId="77777777" w:rsidR="00E77E15" w:rsidRPr="005B6263" w:rsidRDefault="00E77E15">
      <w:r w:rsidRPr="005B62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8AAF" w14:textId="77777777" w:rsidR="005D40CB" w:rsidRPr="005B6263" w:rsidRDefault="005D40CB" w:rsidP="00597D01">
    <w:pPr>
      <w:pStyle w:val="Porat"/>
      <w:framePr w:wrap="around" w:vAnchor="text" w:hAnchor="margin" w:xAlign="right" w:y="1"/>
      <w:rPr>
        <w:rStyle w:val="Puslapionumeris"/>
      </w:rPr>
    </w:pPr>
    <w:r w:rsidRPr="005B6263">
      <w:rPr>
        <w:rStyle w:val="Puslapionumeris"/>
      </w:rPr>
      <w:fldChar w:fldCharType="begin"/>
    </w:r>
    <w:r w:rsidRPr="005B6263">
      <w:rPr>
        <w:rStyle w:val="Puslapionumeris"/>
      </w:rPr>
      <w:instrText xml:space="preserve">PAGE  </w:instrText>
    </w:r>
    <w:r w:rsidRPr="005B6263">
      <w:rPr>
        <w:rStyle w:val="Puslapionumeris"/>
      </w:rPr>
      <w:fldChar w:fldCharType="end"/>
    </w:r>
  </w:p>
  <w:p w14:paraId="1A1E3258" w14:textId="77777777" w:rsidR="005D40CB" w:rsidRPr="005B6263" w:rsidRDefault="005D40CB" w:rsidP="00597D0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AC995" w14:textId="77777777" w:rsidR="005D40CB" w:rsidRPr="005B6263" w:rsidRDefault="005D40CB" w:rsidP="00597D01">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23240" w14:textId="77777777" w:rsidR="00E77E15" w:rsidRPr="005B6263" w:rsidRDefault="00E77E15">
      <w:r w:rsidRPr="005B6263">
        <w:separator/>
      </w:r>
    </w:p>
  </w:footnote>
  <w:footnote w:type="continuationSeparator" w:id="0">
    <w:p w14:paraId="1135C196" w14:textId="77777777" w:rsidR="00E77E15" w:rsidRPr="005B6263" w:rsidRDefault="00E77E15">
      <w:r w:rsidRPr="005B62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CE744" w14:textId="77777777" w:rsidR="005D40CB" w:rsidRPr="005B6263" w:rsidRDefault="005D40CB" w:rsidP="00A96358">
    <w:pPr>
      <w:pStyle w:val="Antrats"/>
      <w:framePr w:wrap="around" w:vAnchor="text" w:hAnchor="margin" w:xAlign="center" w:y="1"/>
      <w:rPr>
        <w:rStyle w:val="Puslapionumeris"/>
      </w:rPr>
    </w:pPr>
    <w:r w:rsidRPr="005B6263">
      <w:rPr>
        <w:rStyle w:val="Puslapionumeris"/>
      </w:rPr>
      <w:fldChar w:fldCharType="begin"/>
    </w:r>
    <w:r w:rsidRPr="005B6263">
      <w:rPr>
        <w:rStyle w:val="Puslapionumeris"/>
      </w:rPr>
      <w:instrText xml:space="preserve">PAGE  </w:instrText>
    </w:r>
    <w:r w:rsidRPr="005B6263">
      <w:rPr>
        <w:rStyle w:val="Puslapionumeris"/>
      </w:rPr>
      <w:fldChar w:fldCharType="separate"/>
    </w:r>
    <w:r w:rsidRPr="00C86023">
      <w:rPr>
        <w:rStyle w:val="Puslapionumeris"/>
      </w:rPr>
      <w:t>1</w:t>
    </w:r>
    <w:r w:rsidRPr="005B6263">
      <w:rPr>
        <w:rStyle w:val="Puslapionumeris"/>
      </w:rPr>
      <w:fldChar w:fldCharType="end"/>
    </w:r>
  </w:p>
  <w:p w14:paraId="3070ED73" w14:textId="77777777" w:rsidR="005D40CB" w:rsidRPr="005B6263" w:rsidRDefault="005D40CB">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D49D2" w14:textId="77777777" w:rsidR="005D40CB" w:rsidRPr="005B6263" w:rsidRDefault="005D40CB" w:rsidP="00A96358">
    <w:pPr>
      <w:pStyle w:val="Antrats"/>
      <w:framePr w:wrap="around" w:vAnchor="text" w:hAnchor="margin" w:xAlign="center" w:y="1"/>
      <w:rPr>
        <w:rStyle w:val="Puslapionumeris"/>
        <w:sz w:val="24"/>
        <w:szCs w:val="24"/>
      </w:rPr>
    </w:pPr>
    <w:r w:rsidRPr="005B6263">
      <w:rPr>
        <w:rStyle w:val="Puslapionumeris"/>
        <w:sz w:val="24"/>
        <w:szCs w:val="24"/>
      </w:rPr>
      <w:fldChar w:fldCharType="begin"/>
    </w:r>
    <w:r w:rsidRPr="005B6263">
      <w:rPr>
        <w:rStyle w:val="Puslapionumeris"/>
        <w:sz w:val="24"/>
        <w:szCs w:val="24"/>
      </w:rPr>
      <w:instrText xml:space="preserve">PAGE  </w:instrText>
    </w:r>
    <w:r w:rsidRPr="005B6263">
      <w:rPr>
        <w:rStyle w:val="Puslapionumeris"/>
        <w:sz w:val="24"/>
        <w:szCs w:val="24"/>
      </w:rPr>
      <w:fldChar w:fldCharType="separate"/>
    </w:r>
    <w:r w:rsidR="00706722" w:rsidRPr="00286913">
      <w:rPr>
        <w:rStyle w:val="Puslapionumeris"/>
        <w:sz w:val="24"/>
        <w:szCs w:val="24"/>
      </w:rPr>
      <w:t>3</w:t>
    </w:r>
    <w:r w:rsidRPr="005B6263">
      <w:rPr>
        <w:rStyle w:val="Puslapionumeris"/>
        <w:sz w:val="24"/>
        <w:szCs w:val="24"/>
      </w:rPr>
      <w:fldChar w:fldCharType="end"/>
    </w:r>
  </w:p>
  <w:p w14:paraId="0995C97F" w14:textId="77777777" w:rsidR="005D40CB" w:rsidRPr="005B6263" w:rsidRDefault="005D40CB" w:rsidP="001803A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D44C3"/>
    <w:multiLevelType w:val="multilevel"/>
    <w:tmpl w:val="AF0CE3A0"/>
    <w:lvl w:ilvl="0">
      <w:start w:val="5"/>
      <w:numFmt w:val="decimal"/>
      <w:lvlText w:val="%1."/>
      <w:lvlJc w:val="left"/>
      <w:pPr>
        <w:ind w:left="360" w:hanging="360"/>
      </w:pPr>
      <w:rPr>
        <w:rFonts w:hint="default"/>
      </w:rPr>
    </w:lvl>
    <w:lvl w:ilvl="1">
      <w:start w:val="1"/>
      <w:numFmt w:val="decimal"/>
      <w:lvlText w:val="%1.%2."/>
      <w:lvlJc w:val="left"/>
      <w:pPr>
        <w:ind w:left="1584" w:hanging="360"/>
      </w:pPr>
      <w:rPr>
        <w:rFonts w:hint="default"/>
      </w:rPr>
    </w:lvl>
    <w:lvl w:ilvl="2">
      <w:start w:val="1"/>
      <w:numFmt w:val="decimal"/>
      <w:lvlText w:val="%1.%2.%3."/>
      <w:lvlJc w:val="left"/>
      <w:pPr>
        <w:ind w:left="3168" w:hanging="720"/>
      </w:pPr>
      <w:rPr>
        <w:rFonts w:hint="default"/>
      </w:rPr>
    </w:lvl>
    <w:lvl w:ilvl="3">
      <w:start w:val="1"/>
      <w:numFmt w:val="decimal"/>
      <w:lvlText w:val="%1.%2.%3.%4."/>
      <w:lvlJc w:val="left"/>
      <w:pPr>
        <w:ind w:left="4392" w:hanging="720"/>
      </w:pPr>
      <w:rPr>
        <w:rFonts w:hint="default"/>
      </w:rPr>
    </w:lvl>
    <w:lvl w:ilvl="4">
      <w:start w:val="1"/>
      <w:numFmt w:val="decimal"/>
      <w:lvlText w:val="%1.%2.%3.%4.%5."/>
      <w:lvlJc w:val="left"/>
      <w:pPr>
        <w:ind w:left="5976" w:hanging="1080"/>
      </w:pPr>
      <w:rPr>
        <w:rFonts w:hint="default"/>
      </w:rPr>
    </w:lvl>
    <w:lvl w:ilvl="5">
      <w:start w:val="1"/>
      <w:numFmt w:val="decimal"/>
      <w:lvlText w:val="%1.%2.%3.%4.%5.%6."/>
      <w:lvlJc w:val="left"/>
      <w:pPr>
        <w:ind w:left="7200" w:hanging="1080"/>
      </w:pPr>
      <w:rPr>
        <w:rFonts w:hint="default"/>
      </w:rPr>
    </w:lvl>
    <w:lvl w:ilvl="6">
      <w:start w:val="1"/>
      <w:numFmt w:val="decimal"/>
      <w:lvlText w:val="%1.%2.%3.%4.%5.%6.%7."/>
      <w:lvlJc w:val="left"/>
      <w:pPr>
        <w:ind w:left="8784" w:hanging="1440"/>
      </w:pPr>
      <w:rPr>
        <w:rFonts w:hint="default"/>
      </w:rPr>
    </w:lvl>
    <w:lvl w:ilvl="7">
      <w:start w:val="1"/>
      <w:numFmt w:val="decimal"/>
      <w:lvlText w:val="%1.%2.%3.%4.%5.%6.%7.%8."/>
      <w:lvlJc w:val="left"/>
      <w:pPr>
        <w:ind w:left="10008" w:hanging="1440"/>
      </w:pPr>
      <w:rPr>
        <w:rFonts w:hint="default"/>
      </w:rPr>
    </w:lvl>
    <w:lvl w:ilvl="8">
      <w:start w:val="1"/>
      <w:numFmt w:val="decimal"/>
      <w:lvlText w:val="%1.%2.%3.%4.%5.%6.%7.%8.%9."/>
      <w:lvlJc w:val="left"/>
      <w:pPr>
        <w:ind w:left="11592" w:hanging="1800"/>
      </w:pPr>
      <w:rPr>
        <w:rFonts w:hint="default"/>
      </w:rPr>
    </w:lvl>
  </w:abstractNum>
  <w:abstractNum w:abstractNumId="1" w15:restartNumberingAfterBreak="0">
    <w:nsid w:val="546C7458"/>
    <w:multiLevelType w:val="multilevel"/>
    <w:tmpl w:val="AFD4E73A"/>
    <w:lvl w:ilvl="0">
      <w:start w:val="1"/>
      <w:numFmt w:val="decimal"/>
      <w:lvlText w:val="%1."/>
      <w:lvlJc w:val="left"/>
      <w:pPr>
        <w:tabs>
          <w:tab w:val="num" w:pos="1919"/>
        </w:tabs>
        <w:ind w:left="1919" w:hanging="360"/>
      </w:pPr>
      <w:rPr>
        <w:b w:val="0"/>
      </w:rPr>
    </w:lvl>
    <w:lvl w:ilvl="1">
      <w:start w:val="1"/>
      <w:numFmt w:val="decimal"/>
      <w:lvlText w:val="%1.%2."/>
      <w:lvlJc w:val="left"/>
      <w:pPr>
        <w:tabs>
          <w:tab w:val="num" w:pos="1425"/>
        </w:tabs>
        <w:ind w:left="1425" w:hanging="432"/>
      </w:pPr>
    </w:lvl>
    <w:lvl w:ilvl="2">
      <w:start w:val="1"/>
      <w:numFmt w:val="decimal"/>
      <w:lvlText w:val="%1.%2.%3."/>
      <w:lvlJc w:val="left"/>
      <w:pPr>
        <w:tabs>
          <w:tab w:val="num" w:pos="7394"/>
        </w:tabs>
        <w:ind w:left="7178" w:hanging="504"/>
      </w:pPr>
    </w:lvl>
    <w:lvl w:ilvl="3">
      <w:start w:val="1"/>
      <w:numFmt w:val="decimal"/>
      <w:lvlText w:val="%1.%2.%3.%4."/>
      <w:lvlJc w:val="left"/>
      <w:pPr>
        <w:tabs>
          <w:tab w:val="num" w:pos="7754"/>
        </w:tabs>
        <w:ind w:left="7682" w:hanging="648"/>
      </w:pPr>
    </w:lvl>
    <w:lvl w:ilvl="4">
      <w:start w:val="1"/>
      <w:numFmt w:val="decimal"/>
      <w:lvlText w:val="%1.%2.%3.%4.%5."/>
      <w:lvlJc w:val="left"/>
      <w:pPr>
        <w:tabs>
          <w:tab w:val="num" w:pos="8474"/>
        </w:tabs>
        <w:ind w:left="8186" w:hanging="792"/>
      </w:pPr>
    </w:lvl>
    <w:lvl w:ilvl="5">
      <w:start w:val="1"/>
      <w:numFmt w:val="decimal"/>
      <w:lvlText w:val="%1.%2.%3.%4.%5.%6."/>
      <w:lvlJc w:val="left"/>
      <w:pPr>
        <w:tabs>
          <w:tab w:val="num" w:pos="8834"/>
        </w:tabs>
        <w:ind w:left="8690" w:hanging="936"/>
      </w:pPr>
    </w:lvl>
    <w:lvl w:ilvl="6">
      <w:start w:val="1"/>
      <w:numFmt w:val="decimal"/>
      <w:lvlText w:val="%1.%2.%3.%4.%5.%6.%7."/>
      <w:lvlJc w:val="left"/>
      <w:pPr>
        <w:tabs>
          <w:tab w:val="num" w:pos="9554"/>
        </w:tabs>
        <w:ind w:left="9194" w:hanging="1080"/>
      </w:pPr>
    </w:lvl>
    <w:lvl w:ilvl="7">
      <w:start w:val="1"/>
      <w:numFmt w:val="decimal"/>
      <w:lvlText w:val="%1.%2.%3.%4.%5.%6.%7.%8."/>
      <w:lvlJc w:val="left"/>
      <w:pPr>
        <w:tabs>
          <w:tab w:val="num" w:pos="9914"/>
        </w:tabs>
        <w:ind w:left="9698" w:hanging="1224"/>
      </w:pPr>
    </w:lvl>
    <w:lvl w:ilvl="8">
      <w:start w:val="1"/>
      <w:numFmt w:val="decimal"/>
      <w:lvlText w:val="%1.%2.%3.%4.%5.%6.%7.%8.%9."/>
      <w:lvlJc w:val="left"/>
      <w:pPr>
        <w:tabs>
          <w:tab w:val="num" w:pos="10634"/>
        </w:tabs>
        <w:ind w:left="10274" w:hanging="1440"/>
      </w:pPr>
    </w:lvl>
  </w:abstractNum>
  <w:abstractNum w:abstractNumId="2" w15:restartNumberingAfterBreak="0">
    <w:nsid w:val="6AD07D46"/>
    <w:multiLevelType w:val="multilevel"/>
    <w:tmpl w:val="2AFEC178"/>
    <w:lvl w:ilvl="0">
      <w:start w:val="9"/>
      <w:numFmt w:val="decimal"/>
      <w:lvlText w:val="%1."/>
      <w:lvlJc w:val="left"/>
      <w:pPr>
        <w:tabs>
          <w:tab w:val="num" w:pos="1353"/>
        </w:tabs>
        <w:ind w:left="1353" w:hanging="360"/>
      </w:pPr>
      <w:rPr>
        <w:rFonts w:hint="default"/>
        <w:b w:val="0"/>
      </w:rPr>
    </w:lvl>
    <w:lvl w:ilvl="1">
      <w:start w:val="1"/>
      <w:numFmt w:val="decimal"/>
      <w:lvlText w:val="%1.%2."/>
      <w:lvlJc w:val="left"/>
      <w:pPr>
        <w:tabs>
          <w:tab w:val="num" w:pos="859"/>
        </w:tabs>
        <w:ind w:left="859" w:hanging="432"/>
      </w:pPr>
      <w:rPr>
        <w:rFonts w:hint="default"/>
      </w:rPr>
    </w:lvl>
    <w:lvl w:ilvl="2">
      <w:start w:val="1"/>
      <w:numFmt w:val="decimal"/>
      <w:lvlText w:val="%1.%2.%3."/>
      <w:lvlJc w:val="left"/>
      <w:pPr>
        <w:tabs>
          <w:tab w:val="num" w:pos="6828"/>
        </w:tabs>
        <w:ind w:left="6612" w:hanging="504"/>
      </w:pPr>
      <w:rPr>
        <w:rFonts w:hint="default"/>
      </w:rPr>
    </w:lvl>
    <w:lvl w:ilvl="3">
      <w:start w:val="1"/>
      <w:numFmt w:val="decimal"/>
      <w:lvlText w:val="%1.%2.%3.%4."/>
      <w:lvlJc w:val="left"/>
      <w:pPr>
        <w:tabs>
          <w:tab w:val="num" w:pos="7188"/>
        </w:tabs>
        <w:ind w:left="7116" w:hanging="648"/>
      </w:pPr>
      <w:rPr>
        <w:rFonts w:hint="default"/>
      </w:rPr>
    </w:lvl>
    <w:lvl w:ilvl="4">
      <w:start w:val="1"/>
      <w:numFmt w:val="decimal"/>
      <w:lvlText w:val="%1.%2.%3.%4.%5."/>
      <w:lvlJc w:val="left"/>
      <w:pPr>
        <w:tabs>
          <w:tab w:val="num" w:pos="7908"/>
        </w:tabs>
        <w:ind w:left="7620" w:hanging="792"/>
      </w:pPr>
      <w:rPr>
        <w:rFonts w:hint="default"/>
      </w:rPr>
    </w:lvl>
    <w:lvl w:ilvl="5">
      <w:start w:val="1"/>
      <w:numFmt w:val="decimal"/>
      <w:lvlText w:val="%1.%2.%3.%4.%5.%6."/>
      <w:lvlJc w:val="left"/>
      <w:pPr>
        <w:tabs>
          <w:tab w:val="num" w:pos="8268"/>
        </w:tabs>
        <w:ind w:left="8124" w:hanging="936"/>
      </w:pPr>
      <w:rPr>
        <w:rFonts w:hint="default"/>
      </w:rPr>
    </w:lvl>
    <w:lvl w:ilvl="6">
      <w:start w:val="1"/>
      <w:numFmt w:val="decimal"/>
      <w:lvlText w:val="%1.%2.%3.%4.%5.%6.%7."/>
      <w:lvlJc w:val="left"/>
      <w:pPr>
        <w:tabs>
          <w:tab w:val="num" w:pos="8988"/>
        </w:tabs>
        <w:ind w:left="8628" w:hanging="1080"/>
      </w:pPr>
      <w:rPr>
        <w:rFonts w:hint="default"/>
      </w:rPr>
    </w:lvl>
    <w:lvl w:ilvl="7">
      <w:start w:val="1"/>
      <w:numFmt w:val="decimal"/>
      <w:lvlText w:val="%1.%2.%3.%4.%5.%6.%7.%8."/>
      <w:lvlJc w:val="left"/>
      <w:pPr>
        <w:tabs>
          <w:tab w:val="num" w:pos="9348"/>
        </w:tabs>
        <w:ind w:left="9132" w:hanging="1224"/>
      </w:pPr>
      <w:rPr>
        <w:rFonts w:hint="default"/>
      </w:rPr>
    </w:lvl>
    <w:lvl w:ilvl="8">
      <w:start w:val="1"/>
      <w:numFmt w:val="decimal"/>
      <w:lvlText w:val="%1.%2.%3.%4.%5.%6.%7.%8.%9."/>
      <w:lvlJc w:val="left"/>
      <w:pPr>
        <w:tabs>
          <w:tab w:val="num" w:pos="10068"/>
        </w:tabs>
        <w:ind w:left="9708" w:hanging="1440"/>
      </w:pPr>
      <w:rPr>
        <w:rFonts w:hint="default"/>
      </w:rPr>
    </w:lvl>
  </w:abstractNum>
  <w:num w:numId="1" w16cid:durableId="675494701">
    <w:abstractNumId w:val="1"/>
  </w:num>
  <w:num w:numId="2" w16cid:durableId="1483504824">
    <w:abstractNumId w:val="2"/>
  </w:num>
  <w:num w:numId="3" w16cid:durableId="245069415">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B64"/>
    <w:rsid w:val="00000743"/>
    <w:rsid w:val="00005F22"/>
    <w:rsid w:val="00006B64"/>
    <w:rsid w:val="00012AEF"/>
    <w:rsid w:val="00014126"/>
    <w:rsid w:val="000144A6"/>
    <w:rsid w:val="00017CD1"/>
    <w:rsid w:val="00021263"/>
    <w:rsid w:val="00021AF7"/>
    <w:rsid w:val="000220FE"/>
    <w:rsid w:val="000223C2"/>
    <w:rsid w:val="00022A9C"/>
    <w:rsid w:val="00025DE0"/>
    <w:rsid w:val="00027CC8"/>
    <w:rsid w:val="00036E90"/>
    <w:rsid w:val="00037185"/>
    <w:rsid w:val="000376C8"/>
    <w:rsid w:val="00040461"/>
    <w:rsid w:val="0004432C"/>
    <w:rsid w:val="00045545"/>
    <w:rsid w:val="000457C7"/>
    <w:rsid w:val="00046EEB"/>
    <w:rsid w:val="000500DD"/>
    <w:rsid w:val="0005414F"/>
    <w:rsid w:val="00054D04"/>
    <w:rsid w:val="0005651A"/>
    <w:rsid w:val="00057773"/>
    <w:rsid w:val="00063520"/>
    <w:rsid w:val="00063CE4"/>
    <w:rsid w:val="00064D83"/>
    <w:rsid w:val="00065224"/>
    <w:rsid w:val="00066639"/>
    <w:rsid w:val="000710D6"/>
    <w:rsid w:val="00071231"/>
    <w:rsid w:val="000715F1"/>
    <w:rsid w:val="000729A3"/>
    <w:rsid w:val="00075213"/>
    <w:rsid w:val="00076102"/>
    <w:rsid w:val="00077FD3"/>
    <w:rsid w:val="00081BD4"/>
    <w:rsid w:val="00083250"/>
    <w:rsid w:val="00084A86"/>
    <w:rsid w:val="0008577E"/>
    <w:rsid w:val="00085F19"/>
    <w:rsid w:val="00086620"/>
    <w:rsid w:val="00086ECB"/>
    <w:rsid w:val="000901AD"/>
    <w:rsid w:val="0009128E"/>
    <w:rsid w:val="00091741"/>
    <w:rsid w:val="00091D69"/>
    <w:rsid w:val="00095EA8"/>
    <w:rsid w:val="000A05D7"/>
    <w:rsid w:val="000A1848"/>
    <w:rsid w:val="000A2F4B"/>
    <w:rsid w:val="000A3243"/>
    <w:rsid w:val="000A405F"/>
    <w:rsid w:val="000A42E7"/>
    <w:rsid w:val="000A47E0"/>
    <w:rsid w:val="000A5857"/>
    <w:rsid w:val="000B0976"/>
    <w:rsid w:val="000B460D"/>
    <w:rsid w:val="000C1886"/>
    <w:rsid w:val="000C1D47"/>
    <w:rsid w:val="000C4FF4"/>
    <w:rsid w:val="000C5AE8"/>
    <w:rsid w:val="000C683C"/>
    <w:rsid w:val="000D2FF2"/>
    <w:rsid w:val="000D3CD8"/>
    <w:rsid w:val="000D59A1"/>
    <w:rsid w:val="000D7F3C"/>
    <w:rsid w:val="000E011F"/>
    <w:rsid w:val="000E1606"/>
    <w:rsid w:val="000E2FA6"/>
    <w:rsid w:val="000E3710"/>
    <w:rsid w:val="000F0134"/>
    <w:rsid w:val="000F0D77"/>
    <w:rsid w:val="000F154D"/>
    <w:rsid w:val="000F1F16"/>
    <w:rsid w:val="000F3D59"/>
    <w:rsid w:val="000F42A8"/>
    <w:rsid w:val="000F42F3"/>
    <w:rsid w:val="000F4959"/>
    <w:rsid w:val="000F581C"/>
    <w:rsid w:val="00105227"/>
    <w:rsid w:val="00107823"/>
    <w:rsid w:val="00110F58"/>
    <w:rsid w:val="00111056"/>
    <w:rsid w:val="001139BE"/>
    <w:rsid w:val="001175C2"/>
    <w:rsid w:val="00120D28"/>
    <w:rsid w:val="001217C3"/>
    <w:rsid w:val="00121D36"/>
    <w:rsid w:val="00122133"/>
    <w:rsid w:val="00124999"/>
    <w:rsid w:val="00126591"/>
    <w:rsid w:val="00126BCF"/>
    <w:rsid w:val="0013226B"/>
    <w:rsid w:val="00132A86"/>
    <w:rsid w:val="00133D5B"/>
    <w:rsid w:val="00134A7F"/>
    <w:rsid w:val="00137FED"/>
    <w:rsid w:val="00143F53"/>
    <w:rsid w:val="00144E69"/>
    <w:rsid w:val="00145BA8"/>
    <w:rsid w:val="00147567"/>
    <w:rsid w:val="0015114D"/>
    <w:rsid w:val="00151684"/>
    <w:rsid w:val="00161279"/>
    <w:rsid w:val="00161722"/>
    <w:rsid w:val="00161A0A"/>
    <w:rsid w:val="00163633"/>
    <w:rsid w:val="00163935"/>
    <w:rsid w:val="0016426E"/>
    <w:rsid w:val="00167400"/>
    <w:rsid w:val="00167B3A"/>
    <w:rsid w:val="00170A52"/>
    <w:rsid w:val="00171E50"/>
    <w:rsid w:val="001728F0"/>
    <w:rsid w:val="0017557B"/>
    <w:rsid w:val="00177ED1"/>
    <w:rsid w:val="001803AD"/>
    <w:rsid w:val="001817A8"/>
    <w:rsid w:val="00182B17"/>
    <w:rsid w:val="001918B9"/>
    <w:rsid w:val="0019353F"/>
    <w:rsid w:val="00197342"/>
    <w:rsid w:val="001A05B3"/>
    <w:rsid w:val="001A0AD2"/>
    <w:rsid w:val="001A1569"/>
    <w:rsid w:val="001A1928"/>
    <w:rsid w:val="001A19A3"/>
    <w:rsid w:val="001A1BA7"/>
    <w:rsid w:val="001A54D6"/>
    <w:rsid w:val="001A6A96"/>
    <w:rsid w:val="001A6FF2"/>
    <w:rsid w:val="001A7B48"/>
    <w:rsid w:val="001B17E8"/>
    <w:rsid w:val="001B27B8"/>
    <w:rsid w:val="001B27EC"/>
    <w:rsid w:val="001B2886"/>
    <w:rsid w:val="001B2C06"/>
    <w:rsid w:val="001C1B86"/>
    <w:rsid w:val="001C207A"/>
    <w:rsid w:val="001C224C"/>
    <w:rsid w:val="001C26C6"/>
    <w:rsid w:val="001C3768"/>
    <w:rsid w:val="001C41FA"/>
    <w:rsid w:val="001C44BF"/>
    <w:rsid w:val="001C5278"/>
    <w:rsid w:val="001C6589"/>
    <w:rsid w:val="001C725F"/>
    <w:rsid w:val="001C7617"/>
    <w:rsid w:val="001D1499"/>
    <w:rsid w:val="001D1574"/>
    <w:rsid w:val="001D2CBC"/>
    <w:rsid w:val="001D61F5"/>
    <w:rsid w:val="001D68F5"/>
    <w:rsid w:val="001E012E"/>
    <w:rsid w:val="001E107B"/>
    <w:rsid w:val="001E19FE"/>
    <w:rsid w:val="001E1A2E"/>
    <w:rsid w:val="001E20A0"/>
    <w:rsid w:val="001E46F3"/>
    <w:rsid w:val="001E4A55"/>
    <w:rsid w:val="001E5BFD"/>
    <w:rsid w:val="001E70D8"/>
    <w:rsid w:val="001E74A7"/>
    <w:rsid w:val="001E7533"/>
    <w:rsid w:val="001E7599"/>
    <w:rsid w:val="001F3EBB"/>
    <w:rsid w:val="001F5C7E"/>
    <w:rsid w:val="002004D0"/>
    <w:rsid w:val="00202AF5"/>
    <w:rsid w:val="002052FC"/>
    <w:rsid w:val="002058F1"/>
    <w:rsid w:val="002070BD"/>
    <w:rsid w:val="00207575"/>
    <w:rsid w:val="002078CA"/>
    <w:rsid w:val="00207F2D"/>
    <w:rsid w:val="00211F64"/>
    <w:rsid w:val="00213F8A"/>
    <w:rsid w:val="00214DBD"/>
    <w:rsid w:val="0021731A"/>
    <w:rsid w:val="0021731E"/>
    <w:rsid w:val="00217DCE"/>
    <w:rsid w:val="00221838"/>
    <w:rsid w:val="00221F51"/>
    <w:rsid w:val="002237DA"/>
    <w:rsid w:val="002238CC"/>
    <w:rsid w:val="0022395D"/>
    <w:rsid w:val="00231C33"/>
    <w:rsid w:val="00232880"/>
    <w:rsid w:val="0023555A"/>
    <w:rsid w:val="00236F76"/>
    <w:rsid w:val="002409B1"/>
    <w:rsid w:val="002409DE"/>
    <w:rsid w:val="00240C1E"/>
    <w:rsid w:val="00240C36"/>
    <w:rsid w:val="00241C04"/>
    <w:rsid w:val="00243027"/>
    <w:rsid w:val="00244F93"/>
    <w:rsid w:val="002502BF"/>
    <w:rsid w:val="002515F4"/>
    <w:rsid w:val="00251E07"/>
    <w:rsid w:val="002520A6"/>
    <w:rsid w:val="002532D4"/>
    <w:rsid w:val="00254297"/>
    <w:rsid w:val="002616A8"/>
    <w:rsid w:val="00262E78"/>
    <w:rsid w:val="00264111"/>
    <w:rsid w:val="0026417D"/>
    <w:rsid w:val="002671A8"/>
    <w:rsid w:val="00274E35"/>
    <w:rsid w:val="00277686"/>
    <w:rsid w:val="00277C27"/>
    <w:rsid w:val="00281CF9"/>
    <w:rsid w:val="002824A4"/>
    <w:rsid w:val="00282F3A"/>
    <w:rsid w:val="00284CCC"/>
    <w:rsid w:val="0028532E"/>
    <w:rsid w:val="00286734"/>
    <w:rsid w:val="00286913"/>
    <w:rsid w:val="00287DB0"/>
    <w:rsid w:val="0029067D"/>
    <w:rsid w:val="0029181D"/>
    <w:rsid w:val="00292ACC"/>
    <w:rsid w:val="00292D0E"/>
    <w:rsid w:val="00295049"/>
    <w:rsid w:val="00297B81"/>
    <w:rsid w:val="00297B8B"/>
    <w:rsid w:val="002A06C3"/>
    <w:rsid w:val="002A1C48"/>
    <w:rsid w:val="002A2049"/>
    <w:rsid w:val="002A2222"/>
    <w:rsid w:val="002A2C95"/>
    <w:rsid w:val="002A4AAB"/>
    <w:rsid w:val="002A5F05"/>
    <w:rsid w:val="002A6037"/>
    <w:rsid w:val="002B027B"/>
    <w:rsid w:val="002B1032"/>
    <w:rsid w:val="002B2B68"/>
    <w:rsid w:val="002B402B"/>
    <w:rsid w:val="002B7153"/>
    <w:rsid w:val="002B73A7"/>
    <w:rsid w:val="002C1145"/>
    <w:rsid w:val="002C19CD"/>
    <w:rsid w:val="002C2472"/>
    <w:rsid w:val="002C30FC"/>
    <w:rsid w:val="002C347C"/>
    <w:rsid w:val="002C4C06"/>
    <w:rsid w:val="002C58EE"/>
    <w:rsid w:val="002C7599"/>
    <w:rsid w:val="002D059A"/>
    <w:rsid w:val="002D1ECB"/>
    <w:rsid w:val="002D3696"/>
    <w:rsid w:val="002D4544"/>
    <w:rsid w:val="002D571C"/>
    <w:rsid w:val="002D5ECE"/>
    <w:rsid w:val="002D7485"/>
    <w:rsid w:val="002E08CC"/>
    <w:rsid w:val="002E0F7D"/>
    <w:rsid w:val="002E2AA9"/>
    <w:rsid w:val="002E30DB"/>
    <w:rsid w:val="002E51B2"/>
    <w:rsid w:val="002E5CED"/>
    <w:rsid w:val="002E7008"/>
    <w:rsid w:val="002F0E3E"/>
    <w:rsid w:val="002F1C46"/>
    <w:rsid w:val="002F21A8"/>
    <w:rsid w:val="002F6A2E"/>
    <w:rsid w:val="00307470"/>
    <w:rsid w:val="00310173"/>
    <w:rsid w:val="00312249"/>
    <w:rsid w:val="00313632"/>
    <w:rsid w:val="0031437E"/>
    <w:rsid w:val="00315770"/>
    <w:rsid w:val="00316860"/>
    <w:rsid w:val="00325B6A"/>
    <w:rsid w:val="003275BE"/>
    <w:rsid w:val="003277C4"/>
    <w:rsid w:val="003307C3"/>
    <w:rsid w:val="00331705"/>
    <w:rsid w:val="0033343D"/>
    <w:rsid w:val="00333A56"/>
    <w:rsid w:val="00333EA3"/>
    <w:rsid w:val="0033586F"/>
    <w:rsid w:val="00336B43"/>
    <w:rsid w:val="00336E5A"/>
    <w:rsid w:val="00337E7F"/>
    <w:rsid w:val="00344C50"/>
    <w:rsid w:val="00346D03"/>
    <w:rsid w:val="00350943"/>
    <w:rsid w:val="003509FB"/>
    <w:rsid w:val="00351E92"/>
    <w:rsid w:val="00352158"/>
    <w:rsid w:val="003530B0"/>
    <w:rsid w:val="00353195"/>
    <w:rsid w:val="0035320C"/>
    <w:rsid w:val="003541B2"/>
    <w:rsid w:val="0035622D"/>
    <w:rsid w:val="003566B9"/>
    <w:rsid w:val="00356AA7"/>
    <w:rsid w:val="003618A1"/>
    <w:rsid w:val="00361BBE"/>
    <w:rsid w:val="003631AD"/>
    <w:rsid w:val="00365044"/>
    <w:rsid w:val="00365761"/>
    <w:rsid w:val="00366739"/>
    <w:rsid w:val="003713CA"/>
    <w:rsid w:val="0037225B"/>
    <w:rsid w:val="00372653"/>
    <w:rsid w:val="00373866"/>
    <w:rsid w:val="003748DB"/>
    <w:rsid w:val="00375307"/>
    <w:rsid w:val="003760DE"/>
    <w:rsid w:val="003764ED"/>
    <w:rsid w:val="00376BDE"/>
    <w:rsid w:val="00376E10"/>
    <w:rsid w:val="00381C1C"/>
    <w:rsid w:val="00382ACE"/>
    <w:rsid w:val="00383B89"/>
    <w:rsid w:val="00383BB0"/>
    <w:rsid w:val="0038451F"/>
    <w:rsid w:val="00385C57"/>
    <w:rsid w:val="003875FD"/>
    <w:rsid w:val="00387E36"/>
    <w:rsid w:val="00391567"/>
    <w:rsid w:val="00392696"/>
    <w:rsid w:val="00393664"/>
    <w:rsid w:val="00394111"/>
    <w:rsid w:val="0039479F"/>
    <w:rsid w:val="00395DA9"/>
    <w:rsid w:val="003970F8"/>
    <w:rsid w:val="00397F3B"/>
    <w:rsid w:val="003A0BDE"/>
    <w:rsid w:val="003A2582"/>
    <w:rsid w:val="003A3415"/>
    <w:rsid w:val="003A5BCB"/>
    <w:rsid w:val="003A6114"/>
    <w:rsid w:val="003A69C1"/>
    <w:rsid w:val="003B0365"/>
    <w:rsid w:val="003B376E"/>
    <w:rsid w:val="003B4550"/>
    <w:rsid w:val="003B593A"/>
    <w:rsid w:val="003B6385"/>
    <w:rsid w:val="003B6456"/>
    <w:rsid w:val="003C03F0"/>
    <w:rsid w:val="003C212B"/>
    <w:rsid w:val="003C321E"/>
    <w:rsid w:val="003C4E78"/>
    <w:rsid w:val="003C6270"/>
    <w:rsid w:val="003C7FE9"/>
    <w:rsid w:val="003D237D"/>
    <w:rsid w:val="003D4130"/>
    <w:rsid w:val="003D7342"/>
    <w:rsid w:val="003E22F8"/>
    <w:rsid w:val="003E2EEB"/>
    <w:rsid w:val="003E5D04"/>
    <w:rsid w:val="003E6694"/>
    <w:rsid w:val="003F1767"/>
    <w:rsid w:val="003F2FFB"/>
    <w:rsid w:val="003F4336"/>
    <w:rsid w:val="003F5E5E"/>
    <w:rsid w:val="003F64F2"/>
    <w:rsid w:val="003F6C7D"/>
    <w:rsid w:val="00401895"/>
    <w:rsid w:val="00402A5E"/>
    <w:rsid w:val="0040604D"/>
    <w:rsid w:val="00407A40"/>
    <w:rsid w:val="00410D21"/>
    <w:rsid w:val="00413CBA"/>
    <w:rsid w:val="00413D59"/>
    <w:rsid w:val="00414014"/>
    <w:rsid w:val="00415324"/>
    <w:rsid w:val="004159C2"/>
    <w:rsid w:val="00420C39"/>
    <w:rsid w:val="00422308"/>
    <w:rsid w:val="0042489A"/>
    <w:rsid w:val="00426DBF"/>
    <w:rsid w:val="004277AF"/>
    <w:rsid w:val="00432A02"/>
    <w:rsid w:val="00432AF0"/>
    <w:rsid w:val="00433433"/>
    <w:rsid w:val="00433FC9"/>
    <w:rsid w:val="00434A58"/>
    <w:rsid w:val="00437BE5"/>
    <w:rsid w:val="004421B3"/>
    <w:rsid w:val="00442236"/>
    <w:rsid w:val="00445AEC"/>
    <w:rsid w:val="004460F3"/>
    <w:rsid w:val="00450B1B"/>
    <w:rsid w:val="00453434"/>
    <w:rsid w:val="00453EF9"/>
    <w:rsid w:val="0045452C"/>
    <w:rsid w:val="00455816"/>
    <w:rsid w:val="00456BC4"/>
    <w:rsid w:val="00457202"/>
    <w:rsid w:val="00464EBF"/>
    <w:rsid w:val="00465DE4"/>
    <w:rsid w:val="00465FA4"/>
    <w:rsid w:val="004661A9"/>
    <w:rsid w:val="00467174"/>
    <w:rsid w:val="004674E2"/>
    <w:rsid w:val="0047041D"/>
    <w:rsid w:val="00473250"/>
    <w:rsid w:val="00474D7F"/>
    <w:rsid w:val="0047513E"/>
    <w:rsid w:val="00476934"/>
    <w:rsid w:val="00476B87"/>
    <w:rsid w:val="0047717B"/>
    <w:rsid w:val="0047755F"/>
    <w:rsid w:val="0047789E"/>
    <w:rsid w:val="00477EDD"/>
    <w:rsid w:val="0048480E"/>
    <w:rsid w:val="00485228"/>
    <w:rsid w:val="0048652B"/>
    <w:rsid w:val="00486BD8"/>
    <w:rsid w:val="004871BD"/>
    <w:rsid w:val="0049092A"/>
    <w:rsid w:val="004959B3"/>
    <w:rsid w:val="00496649"/>
    <w:rsid w:val="004971C8"/>
    <w:rsid w:val="00497B3D"/>
    <w:rsid w:val="004A1A0B"/>
    <w:rsid w:val="004A1DDD"/>
    <w:rsid w:val="004A3882"/>
    <w:rsid w:val="004A3E6B"/>
    <w:rsid w:val="004A52E0"/>
    <w:rsid w:val="004A65E5"/>
    <w:rsid w:val="004A69E0"/>
    <w:rsid w:val="004A7606"/>
    <w:rsid w:val="004B1A87"/>
    <w:rsid w:val="004B29D4"/>
    <w:rsid w:val="004B40B9"/>
    <w:rsid w:val="004B695B"/>
    <w:rsid w:val="004B76CF"/>
    <w:rsid w:val="004C0C73"/>
    <w:rsid w:val="004C12EB"/>
    <w:rsid w:val="004C17FF"/>
    <w:rsid w:val="004C29A2"/>
    <w:rsid w:val="004C571D"/>
    <w:rsid w:val="004C7196"/>
    <w:rsid w:val="004D0AAB"/>
    <w:rsid w:val="004D217D"/>
    <w:rsid w:val="004D2672"/>
    <w:rsid w:val="004D48A3"/>
    <w:rsid w:val="004D7153"/>
    <w:rsid w:val="004E0860"/>
    <w:rsid w:val="004E34F1"/>
    <w:rsid w:val="004E47CA"/>
    <w:rsid w:val="004E5243"/>
    <w:rsid w:val="004E7FBE"/>
    <w:rsid w:val="004F06F1"/>
    <w:rsid w:val="004F2D79"/>
    <w:rsid w:val="004F4156"/>
    <w:rsid w:val="005002F4"/>
    <w:rsid w:val="00500EFF"/>
    <w:rsid w:val="0050154C"/>
    <w:rsid w:val="005027D0"/>
    <w:rsid w:val="0050404A"/>
    <w:rsid w:val="00505FA5"/>
    <w:rsid w:val="005065A1"/>
    <w:rsid w:val="00507EBC"/>
    <w:rsid w:val="005108E8"/>
    <w:rsid w:val="00511B01"/>
    <w:rsid w:val="005135A9"/>
    <w:rsid w:val="00514998"/>
    <w:rsid w:val="0051582F"/>
    <w:rsid w:val="00515BE6"/>
    <w:rsid w:val="00521B15"/>
    <w:rsid w:val="00521D60"/>
    <w:rsid w:val="005224BF"/>
    <w:rsid w:val="005250A0"/>
    <w:rsid w:val="005252B9"/>
    <w:rsid w:val="005254BE"/>
    <w:rsid w:val="0052584E"/>
    <w:rsid w:val="00525E89"/>
    <w:rsid w:val="00530479"/>
    <w:rsid w:val="00531A18"/>
    <w:rsid w:val="00531D44"/>
    <w:rsid w:val="005332EF"/>
    <w:rsid w:val="00533461"/>
    <w:rsid w:val="005341E8"/>
    <w:rsid w:val="0053453C"/>
    <w:rsid w:val="00535904"/>
    <w:rsid w:val="0053622F"/>
    <w:rsid w:val="005367F8"/>
    <w:rsid w:val="00536CA5"/>
    <w:rsid w:val="00540AD0"/>
    <w:rsid w:val="005424C5"/>
    <w:rsid w:val="00545D03"/>
    <w:rsid w:val="00547A42"/>
    <w:rsid w:val="00551862"/>
    <w:rsid w:val="00552CFA"/>
    <w:rsid w:val="00553AA5"/>
    <w:rsid w:val="005566D3"/>
    <w:rsid w:val="00556A7E"/>
    <w:rsid w:val="00560B50"/>
    <w:rsid w:val="00561810"/>
    <w:rsid w:val="00570634"/>
    <w:rsid w:val="005713A5"/>
    <w:rsid w:val="00571F18"/>
    <w:rsid w:val="00573E10"/>
    <w:rsid w:val="005750D3"/>
    <w:rsid w:val="00575412"/>
    <w:rsid w:val="00581669"/>
    <w:rsid w:val="00583FBD"/>
    <w:rsid w:val="0059048C"/>
    <w:rsid w:val="005928EE"/>
    <w:rsid w:val="0059408D"/>
    <w:rsid w:val="00594D07"/>
    <w:rsid w:val="00594D36"/>
    <w:rsid w:val="00594ECF"/>
    <w:rsid w:val="00596779"/>
    <w:rsid w:val="00597D01"/>
    <w:rsid w:val="005A0496"/>
    <w:rsid w:val="005A0BA4"/>
    <w:rsid w:val="005A109B"/>
    <w:rsid w:val="005A191D"/>
    <w:rsid w:val="005A27DE"/>
    <w:rsid w:val="005A5115"/>
    <w:rsid w:val="005A5CDF"/>
    <w:rsid w:val="005A6E28"/>
    <w:rsid w:val="005B0FC3"/>
    <w:rsid w:val="005B5D44"/>
    <w:rsid w:val="005B6263"/>
    <w:rsid w:val="005C0D03"/>
    <w:rsid w:val="005C20EF"/>
    <w:rsid w:val="005C2ED9"/>
    <w:rsid w:val="005C4409"/>
    <w:rsid w:val="005C69A3"/>
    <w:rsid w:val="005C7D1C"/>
    <w:rsid w:val="005D0FC9"/>
    <w:rsid w:val="005D3274"/>
    <w:rsid w:val="005D335E"/>
    <w:rsid w:val="005D40CB"/>
    <w:rsid w:val="005D44E5"/>
    <w:rsid w:val="005D6737"/>
    <w:rsid w:val="005D7F06"/>
    <w:rsid w:val="005E4585"/>
    <w:rsid w:val="005E4929"/>
    <w:rsid w:val="005E526A"/>
    <w:rsid w:val="005E7484"/>
    <w:rsid w:val="005F024F"/>
    <w:rsid w:val="005F0735"/>
    <w:rsid w:val="005F0A9A"/>
    <w:rsid w:val="005F31FF"/>
    <w:rsid w:val="005F57A5"/>
    <w:rsid w:val="005F7B62"/>
    <w:rsid w:val="00601EDD"/>
    <w:rsid w:val="00604A16"/>
    <w:rsid w:val="006067B8"/>
    <w:rsid w:val="00606983"/>
    <w:rsid w:val="00611C4F"/>
    <w:rsid w:val="006135F1"/>
    <w:rsid w:val="00613931"/>
    <w:rsid w:val="00613EFC"/>
    <w:rsid w:val="00615742"/>
    <w:rsid w:val="00615C81"/>
    <w:rsid w:val="00622B90"/>
    <w:rsid w:val="00622C56"/>
    <w:rsid w:val="0062377C"/>
    <w:rsid w:val="00625927"/>
    <w:rsid w:val="006269B3"/>
    <w:rsid w:val="00626ACB"/>
    <w:rsid w:val="00626E51"/>
    <w:rsid w:val="00631A79"/>
    <w:rsid w:val="0063277F"/>
    <w:rsid w:val="00632D4B"/>
    <w:rsid w:val="00632E2F"/>
    <w:rsid w:val="0063417B"/>
    <w:rsid w:val="00636E53"/>
    <w:rsid w:val="006374B6"/>
    <w:rsid w:val="006403A2"/>
    <w:rsid w:val="00640CEB"/>
    <w:rsid w:val="00641A85"/>
    <w:rsid w:val="00642264"/>
    <w:rsid w:val="00644CB3"/>
    <w:rsid w:val="00645496"/>
    <w:rsid w:val="006455FB"/>
    <w:rsid w:val="00646714"/>
    <w:rsid w:val="00646F32"/>
    <w:rsid w:val="00650370"/>
    <w:rsid w:val="00651635"/>
    <w:rsid w:val="006524F8"/>
    <w:rsid w:val="006531D8"/>
    <w:rsid w:val="00654779"/>
    <w:rsid w:val="006552B5"/>
    <w:rsid w:val="0066166E"/>
    <w:rsid w:val="006674AC"/>
    <w:rsid w:val="00667D14"/>
    <w:rsid w:val="0067068C"/>
    <w:rsid w:val="00670A52"/>
    <w:rsid w:val="00674226"/>
    <w:rsid w:val="00676D6A"/>
    <w:rsid w:val="006808A4"/>
    <w:rsid w:val="006809A3"/>
    <w:rsid w:val="0068280A"/>
    <w:rsid w:val="006831D3"/>
    <w:rsid w:val="0068431F"/>
    <w:rsid w:val="00685A83"/>
    <w:rsid w:val="0068606F"/>
    <w:rsid w:val="00687633"/>
    <w:rsid w:val="006877B7"/>
    <w:rsid w:val="00690350"/>
    <w:rsid w:val="00691F2D"/>
    <w:rsid w:val="0069385D"/>
    <w:rsid w:val="006955A1"/>
    <w:rsid w:val="00695888"/>
    <w:rsid w:val="006961A0"/>
    <w:rsid w:val="006A4E58"/>
    <w:rsid w:val="006A5D6A"/>
    <w:rsid w:val="006A657D"/>
    <w:rsid w:val="006A707F"/>
    <w:rsid w:val="006B1C79"/>
    <w:rsid w:val="006B385E"/>
    <w:rsid w:val="006B40EB"/>
    <w:rsid w:val="006B42C3"/>
    <w:rsid w:val="006B4BBD"/>
    <w:rsid w:val="006C0445"/>
    <w:rsid w:val="006C5322"/>
    <w:rsid w:val="006C56B4"/>
    <w:rsid w:val="006C6CA1"/>
    <w:rsid w:val="006C7111"/>
    <w:rsid w:val="006C72CB"/>
    <w:rsid w:val="006D31B6"/>
    <w:rsid w:val="006D3AF7"/>
    <w:rsid w:val="006D51C9"/>
    <w:rsid w:val="006D54F9"/>
    <w:rsid w:val="006D5EAB"/>
    <w:rsid w:val="006D699D"/>
    <w:rsid w:val="006D7159"/>
    <w:rsid w:val="006E07D0"/>
    <w:rsid w:val="006E312A"/>
    <w:rsid w:val="006E39BA"/>
    <w:rsid w:val="006F0EA3"/>
    <w:rsid w:val="006F0ED5"/>
    <w:rsid w:val="006F225D"/>
    <w:rsid w:val="006F226D"/>
    <w:rsid w:val="006F35BB"/>
    <w:rsid w:val="006F45E8"/>
    <w:rsid w:val="006F710E"/>
    <w:rsid w:val="00700C31"/>
    <w:rsid w:val="0070480B"/>
    <w:rsid w:val="00705315"/>
    <w:rsid w:val="00706722"/>
    <w:rsid w:val="007143FA"/>
    <w:rsid w:val="007153CD"/>
    <w:rsid w:val="00722E1A"/>
    <w:rsid w:val="0072312D"/>
    <w:rsid w:val="00725614"/>
    <w:rsid w:val="0073098D"/>
    <w:rsid w:val="00730CA9"/>
    <w:rsid w:val="00733686"/>
    <w:rsid w:val="00734478"/>
    <w:rsid w:val="00736CC0"/>
    <w:rsid w:val="0074037E"/>
    <w:rsid w:val="00742452"/>
    <w:rsid w:val="0074522D"/>
    <w:rsid w:val="007513EA"/>
    <w:rsid w:val="00751426"/>
    <w:rsid w:val="0075179C"/>
    <w:rsid w:val="00752AFE"/>
    <w:rsid w:val="00754033"/>
    <w:rsid w:val="007548AC"/>
    <w:rsid w:val="00754BA3"/>
    <w:rsid w:val="00760540"/>
    <w:rsid w:val="0076123D"/>
    <w:rsid w:val="007651A2"/>
    <w:rsid w:val="007664CF"/>
    <w:rsid w:val="00770AB7"/>
    <w:rsid w:val="00770BEB"/>
    <w:rsid w:val="00772900"/>
    <w:rsid w:val="00773816"/>
    <w:rsid w:val="00774FC6"/>
    <w:rsid w:val="007760BD"/>
    <w:rsid w:val="0077618E"/>
    <w:rsid w:val="0077634E"/>
    <w:rsid w:val="00776849"/>
    <w:rsid w:val="0077686B"/>
    <w:rsid w:val="00777AFA"/>
    <w:rsid w:val="00777F42"/>
    <w:rsid w:val="007800F2"/>
    <w:rsid w:val="00780450"/>
    <w:rsid w:val="0078188D"/>
    <w:rsid w:val="00782ECD"/>
    <w:rsid w:val="00791ACB"/>
    <w:rsid w:val="007929D1"/>
    <w:rsid w:val="00795D69"/>
    <w:rsid w:val="00797989"/>
    <w:rsid w:val="007A287A"/>
    <w:rsid w:val="007A3DCE"/>
    <w:rsid w:val="007A4E3C"/>
    <w:rsid w:val="007A59C1"/>
    <w:rsid w:val="007A5A7B"/>
    <w:rsid w:val="007A5E50"/>
    <w:rsid w:val="007A75DE"/>
    <w:rsid w:val="007B0E83"/>
    <w:rsid w:val="007B1113"/>
    <w:rsid w:val="007B3E51"/>
    <w:rsid w:val="007B445A"/>
    <w:rsid w:val="007B4509"/>
    <w:rsid w:val="007B57D2"/>
    <w:rsid w:val="007C25C3"/>
    <w:rsid w:val="007D2812"/>
    <w:rsid w:val="007D33D2"/>
    <w:rsid w:val="007D3633"/>
    <w:rsid w:val="007D385F"/>
    <w:rsid w:val="007D47B2"/>
    <w:rsid w:val="007D4930"/>
    <w:rsid w:val="007D596C"/>
    <w:rsid w:val="007D65A5"/>
    <w:rsid w:val="007D6F6B"/>
    <w:rsid w:val="007D7E57"/>
    <w:rsid w:val="007E1C25"/>
    <w:rsid w:val="007E218E"/>
    <w:rsid w:val="007E39D4"/>
    <w:rsid w:val="007E39F0"/>
    <w:rsid w:val="007E5A8E"/>
    <w:rsid w:val="007E656F"/>
    <w:rsid w:val="007E7BB0"/>
    <w:rsid w:val="007F0E4E"/>
    <w:rsid w:val="007F4767"/>
    <w:rsid w:val="007F5E20"/>
    <w:rsid w:val="007F62FE"/>
    <w:rsid w:val="007F6E4E"/>
    <w:rsid w:val="00802740"/>
    <w:rsid w:val="00804FC4"/>
    <w:rsid w:val="0080588A"/>
    <w:rsid w:val="00805C24"/>
    <w:rsid w:val="00806B6E"/>
    <w:rsid w:val="00810C16"/>
    <w:rsid w:val="00812B6E"/>
    <w:rsid w:val="00813321"/>
    <w:rsid w:val="008145E8"/>
    <w:rsid w:val="008155A2"/>
    <w:rsid w:val="008155C0"/>
    <w:rsid w:val="008162D1"/>
    <w:rsid w:val="00817046"/>
    <w:rsid w:val="00817A5C"/>
    <w:rsid w:val="00821EAA"/>
    <w:rsid w:val="00823BF1"/>
    <w:rsid w:val="008244F9"/>
    <w:rsid w:val="00827825"/>
    <w:rsid w:val="00831AD0"/>
    <w:rsid w:val="00831B01"/>
    <w:rsid w:val="00833D55"/>
    <w:rsid w:val="008343CF"/>
    <w:rsid w:val="00837D31"/>
    <w:rsid w:val="0084102F"/>
    <w:rsid w:val="00841CAB"/>
    <w:rsid w:val="008509D8"/>
    <w:rsid w:val="0085414A"/>
    <w:rsid w:val="00860A79"/>
    <w:rsid w:val="00860AE8"/>
    <w:rsid w:val="008620E5"/>
    <w:rsid w:val="00864C33"/>
    <w:rsid w:val="00864FA2"/>
    <w:rsid w:val="00870F08"/>
    <w:rsid w:val="00874582"/>
    <w:rsid w:val="00876008"/>
    <w:rsid w:val="00876EB4"/>
    <w:rsid w:val="0088011A"/>
    <w:rsid w:val="0088032B"/>
    <w:rsid w:val="00880C07"/>
    <w:rsid w:val="00883979"/>
    <w:rsid w:val="00884C59"/>
    <w:rsid w:val="0088740B"/>
    <w:rsid w:val="008875E1"/>
    <w:rsid w:val="00891E8B"/>
    <w:rsid w:val="00893ACC"/>
    <w:rsid w:val="00895BE7"/>
    <w:rsid w:val="008A1774"/>
    <w:rsid w:val="008A330C"/>
    <w:rsid w:val="008A3606"/>
    <w:rsid w:val="008A37A4"/>
    <w:rsid w:val="008A49EC"/>
    <w:rsid w:val="008B19E0"/>
    <w:rsid w:val="008B2F24"/>
    <w:rsid w:val="008B3F0D"/>
    <w:rsid w:val="008B64A4"/>
    <w:rsid w:val="008C05BB"/>
    <w:rsid w:val="008C169F"/>
    <w:rsid w:val="008C3F73"/>
    <w:rsid w:val="008C53A7"/>
    <w:rsid w:val="008C581A"/>
    <w:rsid w:val="008C620F"/>
    <w:rsid w:val="008C724B"/>
    <w:rsid w:val="008D002D"/>
    <w:rsid w:val="008D2F64"/>
    <w:rsid w:val="008D377B"/>
    <w:rsid w:val="008D46CF"/>
    <w:rsid w:val="008D7C26"/>
    <w:rsid w:val="008E0C99"/>
    <w:rsid w:val="008E28B2"/>
    <w:rsid w:val="008E6F6D"/>
    <w:rsid w:val="008F49FD"/>
    <w:rsid w:val="00901B7E"/>
    <w:rsid w:val="00901E7C"/>
    <w:rsid w:val="0090442F"/>
    <w:rsid w:val="00904707"/>
    <w:rsid w:val="0090530D"/>
    <w:rsid w:val="0091258A"/>
    <w:rsid w:val="00915D13"/>
    <w:rsid w:val="00916E59"/>
    <w:rsid w:val="009212F1"/>
    <w:rsid w:val="009217C1"/>
    <w:rsid w:val="00921FD7"/>
    <w:rsid w:val="009220D3"/>
    <w:rsid w:val="00922195"/>
    <w:rsid w:val="00922E9B"/>
    <w:rsid w:val="00923BB1"/>
    <w:rsid w:val="00923EF2"/>
    <w:rsid w:val="00923F85"/>
    <w:rsid w:val="00924A5B"/>
    <w:rsid w:val="00926DCB"/>
    <w:rsid w:val="0093193B"/>
    <w:rsid w:val="00933DF5"/>
    <w:rsid w:val="009351E2"/>
    <w:rsid w:val="009360BA"/>
    <w:rsid w:val="00940866"/>
    <w:rsid w:val="00940C9B"/>
    <w:rsid w:val="00942786"/>
    <w:rsid w:val="00943750"/>
    <w:rsid w:val="00944855"/>
    <w:rsid w:val="00945828"/>
    <w:rsid w:val="00945BB5"/>
    <w:rsid w:val="00947D2B"/>
    <w:rsid w:val="009519E9"/>
    <w:rsid w:val="00953F58"/>
    <w:rsid w:val="00955531"/>
    <w:rsid w:val="00955F3F"/>
    <w:rsid w:val="00955FB6"/>
    <w:rsid w:val="00956563"/>
    <w:rsid w:val="00957A9F"/>
    <w:rsid w:val="00961DE8"/>
    <w:rsid w:val="009621BB"/>
    <w:rsid w:val="0096578C"/>
    <w:rsid w:val="00966026"/>
    <w:rsid w:val="00970199"/>
    <w:rsid w:val="00970917"/>
    <w:rsid w:val="009710C6"/>
    <w:rsid w:val="009710D4"/>
    <w:rsid w:val="00974104"/>
    <w:rsid w:val="009765E9"/>
    <w:rsid w:val="00984029"/>
    <w:rsid w:val="009849E7"/>
    <w:rsid w:val="00984EC1"/>
    <w:rsid w:val="009853D6"/>
    <w:rsid w:val="00985A6E"/>
    <w:rsid w:val="009874D6"/>
    <w:rsid w:val="00990858"/>
    <w:rsid w:val="0099160B"/>
    <w:rsid w:val="009931B5"/>
    <w:rsid w:val="00994EA5"/>
    <w:rsid w:val="0099671E"/>
    <w:rsid w:val="00997A3D"/>
    <w:rsid w:val="009A1C09"/>
    <w:rsid w:val="009A22FB"/>
    <w:rsid w:val="009A2A05"/>
    <w:rsid w:val="009A5DDD"/>
    <w:rsid w:val="009A6A78"/>
    <w:rsid w:val="009A6D53"/>
    <w:rsid w:val="009A7948"/>
    <w:rsid w:val="009B11F2"/>
    <w:rsid w:val="009B1988"/>
    <w:rsid w:val="009B1AEA"/>
    <w:rsid w:val="009B240E"/>
    <w:rsid w:val="009B2C12"/>
    <w:rsid w:val="009B382F"/>
    <w:rsid w:val="009B39CF"/>
    <w:rsid w:val="009B3DFF"/>
    <w:rsid w:val="009B4E31"/>
    <w:rsid w:val="009B5550"/>
    <w:rsid w:val="009B5D5E"/>
    <w:rsid w:val="009B722A"/>
    <w:rsid w:val="009B7295"/>
    <w:rsid w:val="009C1B11"/>
    <w:rsid w:val="009C25D5"/>
    <w:rsid w:val="009C2DAD"/>
    <w:rsid w:val="009C7E70"/>
    <w:rsid w:val="009D0693"/>
    <w:rsid w:val="009D1AF2"/>
    <w:rsid w:val="009D2942"/>
    <w:rsid w:val="009D3A52"/>
    <w:rsid w:val="009D60CA"/>
    <w:rsid w:val="009D6FD6"/>
    <w:rsid w:val="009D7118"/>
    <w:rsid w:val="009D7B8F"/>
    <w:rsid w:val="009E0CB4"/>
    <w:rsid w:val="009E0E4C"/>
    <w:rsid w:val="009E1F30"/>
    <w:rsid w:val="009E22BE"/>
    <w:rsid w:val="009E3796"/>
    <w:rsid w:val="009E4C58"/>
    <w:rsid w:val="009E5F61"/>
    <w:rsid w:val="009F040B"/>
    <w:rsid w:val="009F0F45"/>
    <w:rsid w:val="009F15EE"/>
    <w:rsid w:val="009F48CE"/>
    <w:rsid w:val="009F6225"/>
    <w:rsid w:val="009F6AC4"/>
    <w:rsid w:val="00A0032D"/>
    <w:rsid w:val="00A03E58"/>
    <w:rsid w:val="00A04F83"/>
    <w:rsid w:val="00A06267"/>
    <w:rsid w:val="00A0676C"/>
    <w:rsid w:val="00A07DCE"/>
    <w:rsid w:val="00A100A3"/>
    <w:rsid w:val="00A10644"/>
    <w:rsid w:val="00A1622B"/>
    <w:rsid w:val="00A216A2"/>
    <w:rsid w:val="00A22918"/>
    <w:rsid w:val="00A25226"/>
    <w:rsid w:val="00A2546F"/>
    <w:rsid w:val="00A2555D"/>
    <w:rsid w:val="00A25EF8"/>
    <w:rsid w:val="00A2703D"/>
    <w:rsid w:val="00A2740D"/>
    <w:rsid w:val="00A27641"/>
    <w:rsid w:val="00A3252F"/>
    <w:rsid w:val="00A339AE"/>
    <w:rsid w:val="00A343F3"/>
    <w:rsid w:val="00A34E4C"/>
    <w:rsid w:val="00A34E80"/>
    <w:rsid w:val="00A35E3B"/>
    <w:rsid w:val="00A363B2"/>
    <w:rsid w:val="00A36E2E"/>
    <w:rsid w:val="00A36F58"/>
    <w:rsid w:val="00A40486"/>
    <w:rsid w:val="00A40923"/>
    <w:rsid w:val="00A411F3"/>
    <w:rsid w:val="00A42179"/>
    <w:rsid w:val="00A421B8"/>
    <w:rsid w:val="00A47658"/>
    <w:rsid w:val="00A50AAA"/>
    <w:rsid w:val="00A51316"/>
    <w:rsid w:val="00A51B64"/>
    <w:rsid w:val="00A55562"/>
    <w:rsid w:val="00A56897"/>
    <w:rsid w:val="00A56D18"/>
    <w:rsid w:val="00A57532"/>
    <w:rsid w:val="00A60080"/>
    <w:rsid w:val="00A60BCB"/>
    <w:rsid w:val="00A61AB3"/>
    <w:rsid w:val="00A636B6"/>
    <w:rsid w:val="00A63A76"/>
    <w:rsid w:val="00A64938"/>
    <w:rsid w:val="00A65A81"/>
    <w:rsid w:val="00A65FB8"/>
    <w:rsid w:val="00A67BAC"/>
    <w:rsid w:val="00A67CF9"/>
    <w:rsid w:val="00A72988"/>
    <w:rsid w:val="00A72A79"/>
    <w:rsid w:val="00A72D79"/>
    <w:rsid w:val="00A73170"/>
    <w:rsid w:val="00A735A5"/>
    <w:rsid w:val="00A76D4A"/>
    <w:rsid w:val="00A8191E"/>
    <w:rsid w:val="00A84920"/>
    <w:rsid w:val="00A878B2"/>
    <w:rsid w:val="00A914B9"/>
    <w:rsid w:val="00A93280"/>
    <w:rsid w:val="00A9492C"/>
    <w:rsid w:val="00A94D05"/>
    <w:rsid w:val="00A96358"/>
    <w:rsid w:val="00AA027F"/>
    <w:rsid w:val="00AA04B9"/>
    <w:rsid w:val="00AA13F8"/>
    <w:rsid w:val="00AA373E"/>
    <w:rsid w:val="00AA481C"/>
    <w:rsid w:val="00AA518A"/>
    <w:rsid w:val="00AA7D35"/>
    <w:rsid w:val="00AB1F0E"/>
    <w:rsid w:val="00AB2919"/>
    <w:rsid w:val="00AB4E7B"/>
    <w:rsid w:val="00AB556F"/>
    <w:rsid w:val="00AC0576"/>
    <w:rsid w:val="00AC05FC"/>
    <w:rsid w:val="00AC21FD"/>
    <w:rsid w:val="00AC2606"/>
    <w:rsid w:val="00AC4A75"/>
    <w:rsid w:val="00AC4C63"/>
    <w:rsid w:val="00AC60BB"/>
    <w:rsid w:val="00AC62D2"/>
    <w:rsid w:val="00AC6776"/>
    <w:rsid w:val="00AD1996"/>
    <w:rsid w:val="00AD2277"/>
    <w:rsid w:val="00AD30EE"/>
    <w:rsid w:val="00AD3411"/>
    <w:rsid w:val="00AD3BDB"/>
    <w:rsid w:val="00AD3F83"/>
    <w:rsid w:val="00AD3FB9"/>
    <w:rsid w:val="00AD40EB"/>
    <w:rsid w:val="00AD42C4"/>
    <w:rsid w:val="00AD648C"/>
    <w:rsid w:val="00AD7349"/>
    <w:rsid w:val="00AD7584"/>
    <w:rsid w:val="00AE07A3"/>
    <w:rsid w:val="00AE1957"/>
    <w:rsid w:val="00AE4787"/>
    <w:rsid w:val="00AF1067"/>
    <w:rsid w:val="00AF1BD3"/>
    <w:rsid w:val="00AF217E"/>
    <w:rsid w:val="00AF225E"/>
    <w:rsid w:val="00AF5761"/>
    <w:rsid w:val="00AF6C25"/>
    <w:rsid w:val="00B01F01"/>
    <w:rsid w:val="00B065FE"/>
    <w:rsid w:val="00B06ABA"/>
    <w:rsid w:val="00B07425"/>
    <w:rsid w:val="00B12425"/>
    <w:rsid w:val="00B13722"/>
    <w:rsid w:val="00B142EC"/>
    <w:rsid w:val="00B14EE5"/>
    <w:rsid w:val="00B16BF8"/>
    <w:rsid w:val="00B2436C"/>
    <w:rsid w:val="00B25D2A"/>
    <w:rsid w:val="00B25FCC"/>
    <w:rsid w:val="00B309C1"/>
    <w:rsid w:val="00B30CE0"/>
    <w:rsid w:val="00B34305"/>
    <w:rsid w:val="00B36DAF"/>
    <w:rsid w:val="00B36FA0"/>
    <w:rsid w:val="00B40B5D"/>
    <w:rsid w:val="00B41D8D"/>
    <w:rsid w:val="00B45DFD"/>
    <w:rsid w:val="00B468A3"/>
    <w:rsid w:val="00B46F04"/>
    <w:rsid w:val="00B471C3"/>
    <w:rsid w:val="00B4728C"/>
    <w:rsid w:val="00B47BEA"/>
    <w:rsid w:val="00B47D9E"/>
    <w:rsid w:val="00B500FB"/>
    <w:rsid w:val="00B51356"/>
    <w:rsid w:val="00B52501"/>
    <w:rsid w:val="00B528B7"/>
    <w:rsid w:val="00B60E77"/>
    <w:rsid w:val="00B61348"/>
    <w:rsid w:val="00B646BE"/>
    <w:rsid w:val="00B64F8A"/>
    <w:rsid w:val="00B661B5"/>
    <w:rsid w:val="00B6689C"/>
    <w:rsid w:val="00B73935"/>
    <w:rsid w:val="00B75118"/>
    <w:rsid w:val="00B75D89"/>
    <w:rsid w:val="00B77B27"/>
    <w:rsid w:val="00B82A8F"/>
    <w:rsid w:val="00B82EAD"/>
    <w:rsid w:val="00B837C3"/>
    <w:rsid w:val="00B856BF"/>
    <w:rsid w:val="00B87BB0"/>
    <w:rsid w:val="00B91334"/>
    <w:rsid w:val="00B93139"/>
    <w:rsid w:val="00B94987"/>
    <w:rsid w:val="00B97183"/>
    <w:rsid w:val="00B974B9"/>
    <w:rsid w:val="00BA14A4"/>
    <w:rsid w:val="00BA14AA"/>
    <w:rsid w:val="00BA2236"/>
    <w:rsid w:val="00BA5A6E"/>
    <w:rsid w:val="00BB0D65"/>
    <w:rsid w:val="00BB1E4E"/>
    <w:rsid w:val="00BB2164"/>
    <w:rsid w:val="00BB32F2"/>
    <w:rsid w:val="00BB6A55"/>
    <w:rsid w:val="00BC13A8"/>
    <w:rsid w:val="00BC3B84"/>
    <w:rsid w:val="00BC4E94"/>
    <w:rsid w:val="00BC527E"/>
    <w:rsid w:val="00BC5EC6"/>
    <w:rsid w:val="00BD0775"/>
    <w:rsid w:val="00BD09AB"/>
    <w:rsid w:val="00BD4148"/>
    <w:rsid w:val="00BD4A48"/>
    <w:rsid w:val="00BD7073"/>
    <w:rsid w:val="00BD7312"/>
    <w:rsid w:val="00BE13DA"/>
    <w:rsid w:val="00BE546B"/>
    <w:rsid w:val="00BE6753"/>
    <w:rsid w:val="00BF0212"/>
    <w:rsid w:val="00BF1B68"/>
    <w:rsid w:val="00BF6B51"/>
    <w:rsid w:val="00BF753E"/>
    <w:rsid w:val="00BF7D28"/>
    <w:rsid w:val="00C02951"/>
    <w:rsid w:val="00C02D37"/>
    <w:rsid w:val="00C042E3"/>
    <w:rsid w:val="00C0657A"/>
    <w:rsid w:val="00C11831"/>
    <w:rsid w:val="00C11B90"/>
    <w:rsid w:val="00C13CB1"/>
    <w:rsid w:val="00C1415E"/>
    <w:rsid w:val="00C14E0A"/>
    <w:rsid w:val="00C15D61"/>
    <w:rsid w:val="00C167A0"/>
    <w:rsid w:val="00C16B15"/>
    <w:rsid w:val="00C22588"/>
    <w:rsid w:val="00C2293D"/>
    <w:rsid w:val="00C234C4"/>
    <w:rsid w:val="00C23C11"/>
    <w:rsid w:val="00C23C83"/>
    <w:rsid w:val="00C24026"/>
    <w:rsid w:val="00C24555"/>
    <w:rsid w:val="00C24FC3"/>
    <w:rsid w:val="00C26658"/>
    <w:rsid w:val="00C270D2"/>
    <w:rsid w:val="00C27A4B"/>
    <w:rsid w:val="00C326EC"/>
    <w:rsid w:val="00C35713"/>
    <w:rsid w:val="00C358C1"/>
    <w:rsid w:val="00C41E6D"/>
    <w:rsid w:val="00C4364C"/>
    <w:rsid w:val="00C443F9"/>
    <w:rsid w:val="00C44DBB"/>
    <w:rsid w:val="00C4578A"/>
    <w:rsid w:val="00C45FF9"/>
    <w:rsid w:val="00C46AE4"/>
    <w:rsid w:val="00C46C3B"/>
    <w:rsid w:val="00C47D44"/>
    <w:rsid w:val="00C504F3"/>
    <w:rsid w:val="00C50C2C"/>
    <w:rsid w:val="00C51AD5"/>
    <w:rsid w:val="00C538ED"/>
    <w:rsid w:val="00C53DA2"/>
    <w:rsid w:val="00C57B7A"/>
    <w:rsid w:val="00C6038C"/>
    <w:rsid w:val="00C6153A"/>
    <w:rsid w:val="00C62DFE"/>
    <w:rsid w:val="00C65A80"/>
    <w:rsid w:val="00C66F56"/>
    <w:rsid w:val="00C67258"/>
    <w:rsid w:val="00C7102D"/>
    <w:rsid w:val="00C7152E"/>
    <w:rsid w:val="00C77F72"/>
    <w:rsid w:val="00C801DC"/>
    <w:rsid w:val="00C807E1"/>
    <w:rsid w:val="00C81644"/>
    <w:rsid w:val="00C82F40"/>
    <w:rsid w:val="00C86023"/>
    <w:rsid w:val="00C87825"/>
    <w:rsid w:val="00C910CA"/>
    <w:rsid w:val="00C919AC"/>
    <w:rsid w:val="00C94377"/>
    <w:rsid w:val="00C94CC4"/>
    <w:rsid w:val="00C94FC0"/>
    <w:rsid w:val="00CA0490"/>
    <w:rsid w:val="00CA4E1F"/>
    <w:rsid w:val="00CA4F1E"/>
    <w:rsid w:val="00CA55E7"/>
    <w:rsid w:val="00CA66BE"/>
    <w:rsid w:val="00CA69E6"/>
    <w:rsid w:val="00CA744C"/>
    <w:rsid w:val="00CA7E43"/>
    <w:rsid w:val="00CB0480"/>
    <w:rsid w:val="00CB3695"/>
    <w:rsid w:val="00CB535C"/>
    <w:rsid w:val="00CB5A49"/>
    <w:rsid w:val="00CB6A22"/>
    <w:rsid w:val="00CB7207"/>
    <w:rsid w:val="00CB7DD0"/>
    <w:rsid w:val="00CC1093"/>
    <w:rsid w:val="00CC39E1"/>
    <w:rsid w:val="00CC5A83"/>
    <w:rsid w:val="00CD28F3"/>
    <w:rsid w:val="00CD3669"/>
    <w:rsid w:val="00CD4150"/>
    <w:rsid w:val="00CD45DC"/>
    <w:rsid w:val="00CD5BCC"/>
    <w:rsid w:val="00CD6287"/>
    <w:rsid w:val="00CE2172"/>
    <w:rsid w:val="00CE3F85"/>
    <w:rsid w:val="00CE59C4"/>
    <w:rsid w:val="00CF2B79"/>
    <w:rsid w:val="00CF3501"/>
    <w:rsid w:val="00CF39BF"/>
    <w:rsid w:val="00CF4DED"/>
    <w:rsid w:val="00D051DA"/>
    <w:rsid w:val="00D058CA"/>
    <w:rsid w:val="00D0655A"/>
    <w:rsid w:val="00D10A4E"/>
    <w:rsid w:val="00D12181"/>
    <w:rsid w:val="00D13189"/>
    <w:rsid w:val="00D1398D"/>
    <w:rsid w:val="00D1591B"/>
    <w:rsid w:val="00D1717E"/>
    <w:rsid w:val="00D228AB"/>
    <w:rsid w:val="00D250D1"/>
    <w:rsid w:val="00D2630F"/>
    <w:rsid w:val="00D305FC"/>
    <w:rsid w:val="00D32E7E"/>
    <w:rsid w:val="00D34C2B"/>
    <w:rsid w:val="00D4170D"/>
    <w:rsid w:val="00D42134"/>
    <w:rsid w:val="00D438EF"/>
    <w:rsid w:val="00D43948"/>
    <w:rsid w:val="00D4451E"/>
    <w:rsid w:val="00D452A7"/>
    <w:rsid w:val="00D456DB"/>
    <w:rsid w:val="00D53CD5"/>
    <w:rsid w:val="00D542FF"/>
    <w:rsid w:val="00D54D71"/>
    <w:rsid w:val="00D6151C"/>
    <w:rsid w:val="00D61D55"/>
    <w:rsid w:val="00D621EB"/>
    <w:rsid w:val="00D62B7C"/>
    <w:rsid w:val="00D647CE"/>
    <w:rsid w:val="00D649AD"/>
    <w:rsid w:val="00D64B21"/>
    <w:rsid w:val="00D66352"/>
    <w:rsid w:val="00D66F27"/>
    <w:rsid w:val="00D67747"/>
    <w:rsid w:val="00D71036"/>
    <w:rsid w:val="00D728AF"/>
    <w:rsid w:val="00D72EE2"/>
    <w:rsid w:val="00D73164"/>
    <w:rsid w:val="00D736C8"/>
    <w:rsid w:val="00D73BB6"/>
    <w:rsid w:val="00D74131"/>
    <w:rsid w:val="00D745C0"/>
    <w:rsid w:val="00D75D5D"/>
    <w:rsid w:val="00D7661D"/>
    <w:rsid w:val="00D84559"/>
    <w:rsid w:val="00D8586B"/>
    <w:rsid w:val="00D876A0"/>
    <w:rsid w:val="00D91F07"/>
    <w:rsid w:val="00D92068"/>
    <w:rsid w:val="00D93BCA"/>
    <w:rsid w:val="00D94D3C"/>
    <w:rsid w:val="00D955D9"/>
    <w:rsid w:val="00D96859"/>
    <w:rsid w:val="00DB1DBE"/>
    <w:rsid w:val="00DB2BF8"/>
    <w:rsid w:val="00DB43E2"/>
    <w:rsid w:val="00DB454F"/>
    <w:rsid w:val="00DB5C9D"/>
    <w:rsid w:val="00DB6872"/>
    <w:rsid w:val="00DC0118"/>
    <w:rsid w:val="00DC0CB4"/>
    <w:rsid w:val="00DC0EBC"/>
    <w:rsid w:val="00DC20C6"/>
    <w:rsid w:val="00DC5429"/>
    <w:rsid w:val="00DC55E5"/>
    <w:rsid w:val="00DC57E4"/>
    <w:rsid w:val="00DD63C3"/>
    <w:rsid w:val="00DD6B4E"/>
    <w:rsid w:val="00DE0C31"/>
    <w:rsid w:val="00DE5641"/>
    <w:rsid w:val="00DE5E15"/>
    <w:rsid w:val="00DF4BF1"/>
    <w:rsid w:val="00DF4DFB"/>
    <w:rsid w:val="00DF7116"/>
    <w:rsid w:val="00E013BE"/>
    <w:rsid w:val="00E01B62"/>
    <w:rsid w:val="00E01CCE"/>
    <w:rsid w:val="00E02625"/>
    <w:rsid w:val="00E0272B"/>
    <w:rsid w:val="00E031E4"/>
    <w:rsid w:val="00E050B9"/>
    <w:rsid w:val="00E0619E"/>
    <w:rsid w:val="00E0674B"/>
    <w:rsid w:val="00E0755B"/>
    <w:rsid w:val="00E07D7E"/>
    <w:rsid w:val="00E10777"/>
    <w:rsid w:val="00E11DE0"/>
    <w:rsid w:val="00E14CE9"/>
    <w:rsid w:val="00E15295"/>
    <w:rsid w:val="00E171C9"/>
    <w:rsid w:val="00E17EE7"/>
    <w:rsid w:val="00E201BA"/>
    <w:rsid w:val="00E20AFD"/>
    <w:rsid w:val="00E2238B"/>
    <w:rsid w:val="00E23337"/>
    <w:rsid w:val="00E237CE"/>
    <w:rsid w:val="00E2621E"/>
    <w:rsid w:val="00E263B2"/>
    <w:rsid w:val="00E3159E"/>
    <w:rsid w:val="00E326F9"/>
    <w:rsid w:val="00E33D4C"/>
    <w:rsid w:val="00E35116"/>
    <w:rsid w:val="00E40AD8"/>
    <w:rsid w:val="00E41FF4"/>
    <w:rsid w:val="00E44445"/>
    <w:rsid w:val="00E45145"/>
    <w:rsid w:val="00E47242"/>
    <w:rsid w:val="00E472E5"/>
    <w:rsid w:val="00E47470"/>
    <w:rsid w:val="00E50324"/>
    <w:rsid w:val="00E5069E"/>
    <w:rsid w:val="00E5184B"/>
    <w:rsid w:val="00E518E1"/>
    <w:rsid w:val="00E51B79"/>
    <w:rsid w:val="00E55E65"/>
    <w:rsid w:val="00E5661A"/>
    <w:rsid w:val="00E63882"/>
    <w:rsid w:val="00E64458"/>
    <w:rsid w:val="00E65BCB"/>
    <w:rsid w:val="00E67315"/>
    <w:rsid w:val="00E67571"/>
    <w:rsid w:val="00E701FD"/>
    <w:rsid w:val="00E70AE6"/>
    <w:rsid w:val="00E72470"/>
    <w:rsid w:val="00E74113"/>
    <w:rsid w:val="00E74A54"/>
    <w:rsid w:val="00E76BC5"/>
    <w:rsid w:val="00E77BA8"/>
    <w:rsid w:val="00E77E15"/>
    <w:rsid w:val="00E8439E"/>
    <w:rsid w:val="00E84418"/>
    <w:rsid w:val="00E84C7E"/>
    <w:rsid w:val="00E8565A"/>
    <w:rsid w:val="00E87960"/>
    <w:rsid w:val="00E91853"/>
    <w:rsid w:val="00E91CBC"/>
    <w:rsid w:val="00E92552"/>
    <w:rsid w:val="00E93BE3"/>
    <w:rsid w:val="00E94127"/>
    <w:rsid w:val="00E9479C"/>
    <w:rsid w:val="00E96B1E"/>
    <w:rsid w:val="00EA43AF"/>
    <w:rsid w:val="00EA6153"/>
    <w:rsid w:val="00EA678E"/>
    <w:rsid w:val="00EA6DA2"/>
    <w:rsid w:val="00EA7049"/>
    <w:rsid w:val="00EA7247"/>
    <w:rsid w:val="00EA76C5"/>
    <w:rsid w:val="00EB2EF3"/>
    <w:rsid w:val="00EB3419"/>
    <w:rsid w:val="00EB3565"/>
    <w:rsid w:val="00EB3C19"/>
    <w:rsid w:val="00EB3D73"/>
    <w:rsid w:val="00EB6259"/>
    <w:rsid w:val="00EB6301"/>
    <w:rsid w:val="00EC0D50"/>
    <w:rsid w:val="00EC260C"/>
    <w:rsid w:val="00EC2C37"/>
    <w:rsid w:val="00EC3F3A"/>
    <w:rsid w:val="00EC4A0B"/>
    <w:rsid w:val="00EC677A"/>
    <w:rsid w:val="00EC68A2"/>
    <w:rsid w:val="00ED0A1D"/>
    <w:rsid w:val="00ED0DC7"/>
    <w:rsid w:val="00ED76E8"/>
    <w:rsid w:val="00EE00E3"/>
    <w:rsid w:val="00EE0996"/>
    <w:rsid w:val="00EE0AE8"/>
    <w:rsid w:val="00EE10F9"/>
    <w:rsid w:val="00EE73F1"/>
    <w:rsid w:val="00EE798D"/>
    <w:rsid w:val="00EE7DBE"/>
    <w:rsid w:val="00EF04E0"/>
    <w:rsid w:val="00EF1BE2"/>
    <w:rsid w:val="00EF3134"/>
    <w:rsid w:val="00EF4DDE"/>
    <w:rsid w:val="00EF53F1"/>
    <w:rsid w:val="00F00447"/>
    <w:rsid w:val="00F0104A"/>
    <w:rsid w:val="00F02F66"/>
    <w:rsid w:val="00F05A15"/>
    <w:rsid w:val="00F1192D"/>
    <w:rsid w:val="00F12B31"/>
    <w:rsid w:val="00F13DC0"/>
    <w:rsid w:val="00F151F5"/>
    <w:rsid w:val="00F16537"/>
    <w:rsid w:val="00F1788E"/>
    <w:rsid w:val="00F21DD5"/>
    <w:rsid w:val="00F23343"/>
    <w:rsid w:val="00F2454D"/>
    <w:rsid w:val="00F24895"/>
    <w:rsid w:val="00F24F56"/>
    <w:rsid w:val="00F26917"/>
    <w:rsid w:val="00F26DF4"/>
    <w:rsid w:val="00F2706A"/>
    <w:rsid w:val="00F271E5"/>
    <w:rsid w:val="00F30814"/>
    <w:rsid w:val="00F322A7"/>
    <w:rsid w:val="00F32F70"/>
    <w:rsid w:val="00F338AC"/>
    <w:rsid w:val="00F342B5"/>
    <w:rsid w:val="00F35DA4"/>
    <w:rsid w:val="00F41C58"/>
    <w:rsid w:val="00F42CC2"/>
    <w:rsid w:val="00F443A1"/>
    <w:rsid w:val="00F44471"/>
    <w:rsid w:val="00F44598"/>
    <w:rsid w:val="00F4690D"/>
    <w:rsid w:val="00F505C0"/>
    <w:rsid w:val="00F507B5"/>
    <w:rsid w:val="00F52240"/>
    <w:rsid w:val="00F5601B"/>
    <w:rsid w:val="00F564F6"/>
    <w:rsid w:val="00F575A7"/>
    <w:rsid w:val="00F602BB"/>
    <w:rsid w:val="00F62020"/>
    <w:rsid w:val="00F62639"/>
    <w:rsid w:val="00F6540D"/>
    <w:rsid w:val="00F65484"/>
    <w:rsid w:val="00F65B58"/>
    <w:rsid w:val="00F6663D"/>
    <w:rsid w:val="00F70FC6"/>
    <w:rsid w:val="00F72360"/>
    <w:rsid w:val="00F72C27"/>
    <w:rsid w:val="00F73063"/>
    <w:rsid w:val="00F7388D"/>
    <w:rsid w:val="00F743DB"/>
    <w:rsid w:val="00F74F45"/>
    <w:rsid w:val="00F75C86"/>
    <w:rsid w:val="00F76991"/>
    <w:rsid w:val="00F769C6"/>
    <w:rsid w:val="00F7702A"/>
    <w:rsid w:val="00F850BC"/>
    <w:rsid w:val="00F9087D"/>
    <w:rsid w:val="00F92330"/>
    <w:rsid w:val="00F945A8"/>
    <w:rsid w:val="00F94A00"/>
    <w:rsid w:val="00F94B26"/>
    <w:rsid w:val="00F97D0A"/>
    <w:rsid w:val="00FA2F33"/>
    <w:rsid w:val="00FA427C"/>
    <w:rsid w:val="00FA5C5E"/>
    <w:rsid w:val="00FA7425"/>
    <w:rsid w:val="00FB09DC"/>
    <w:rsid w:val="00FB1051"/>
    <w:rsid w:val="00FB2E81"/>
    <w:rsid w:val="00FB4B99"/>
    <w:rsid w:val="00FB5554"/>
    <w:rsid w:val="00FB7A98"/>
    <w:rsid w:val="00FC0D6F"/>
    <w:rsid w:val="00FC2069"/>
    <w:rsid w:val="00FC4268"/>
    <w:rsid w:val="00FC6900"/>
    <w:rsid w:val="00FC6C91"/>
    <w:rsid w:val="00FC791D"/>
    <w:rsid w:val="00FD14FB"/>
    <w:rsid w:val="00FD16D9"/>
    <w:rsid w:val="00FD1A66"/>
    <w:rsid w:val="00FD250F"/>
    <w:rsid w:val="00FD5468"/>
    <w:rsid w:val="00FE14E6"/>
    <w:rsid w:val="00FE18A4"/>
    <w:rsid w:val="00FE445E"/>
    <w:rsid w:val="00FE4739"/>
    <w:rsid w:val="00FE4C26"/>
    <w:rsid w:val="00FE5AF2"/>
    <w:rsid w:val="00FE655D"/>
    <w:rsid w:val="00FE741F"/>
    <w:rsid w:val="00FE7676"/>
    <w:rsid w:val="00FF03BB"/>
    <w:rsid w:val="00FF0E8D"/>
    <w:rsid w:val="00FF10B7"/>
    <w:rsid w:val="00FF2E3A"/>
    <w:rsid w:val="00FF54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EB9944"/>
  <w15:chartTrackingRefBased/>
  <w15:docId w15:val="{6139D7E0-F25F-44A3-A0DC-89911144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qFormat/>
    <w:pPr>
      <w:keepNext/>
      <w:jc w:val="center"/>
      <w:outlineLvl w:val="0"/>
    </w:pPr>
    <w:rPr>
      <w:u w:val="single"/>
    </w:rPr>
  </w:style>
  <w:style w:type="paragraph" w:styleId="Antrat2">
    <w:name w:val="heading 2"/>
    <w:basedOn w:val="prastasis"/>
    <w:next w:val="prastasis"/>
    <w:qFormat/>
    <w:pPr>
      <w:keepNext/>
      <w:spacing w:before="240" w:after="60"/>
      <w:outlineLvl w:val="1"/>
    </w:pPr>
    <w:rPr>
      <w:rFonts w:ascii="Arial" w:hAnsi="Arial" w:cs="Arial"/>
      <w:b/>
      <w:bCs/>
      <w:i/>
      <w:iCs/>
      <w:sz w:val="28"/>
      <w:szCs w:val="28"/>
    </w:rPr>
  </w:style>
  <w:style w:type="paragraph" w:styleId="Antrat3">
    <w:name w:val="heading 3"/>
    <w:basedOn w:val="prastasis"/>
    <w:next w:val="prastasis"/>
    <w:qFormat/>
    <w:pPr>
      <w:keepNext/>
      <w:ind w:firstLine="720"/>
      <w:jc w:val="center"/>
      <w:outlineLvl w:val="2"/>
    </w:pPr>
    <w:rPr>
      <w:b/>
      <w:sz w:val="24"/>
    </w:rPr>
  </w:style>
  <w:style w:type="paragraph" w:styleId="Antrat4">
    <w:name w:val="heading 4"/>
    <w:basedOn w:val="prastasis"/>
    <w:next w:val="prastasis"/>
    <w:qFormat/>
    <w:pPr>
      <w:keepNext/>
      <w:jc w:val="center"/>
      <w:outlineLvl w:val="3"/>
    </w:pPr>
    <w:rPr>
      <w:b/>
      <w:bCs/>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qFormat/>
    <w:pPr>
      <w:jc w:val="center"/>
    </w:pPr>
    <w:rPr>
      <w:b/>
      <w:sz w:val="24"/>
    </w:rPr>
  </w:style>
  <w:style w:type="paragraph" w:styleId="Pagrindiniotekstotrauka">
    <w:name w:val="Body Text Indent"/>
    <w:basedOn w:val="prastasis"/>
    <w:pPr>
      <w:ind w:firstLine="720"/>
    </w:pPr>
    <w:rPr>
      <w:sz w:val="24"/>
    </w:rPr>
  </w:style>
  <w:style w:type="paragraph" w:styleId="Antrats">
    <w:name w:val="header"/>
    <w:basedOn w:val="prastasis"/>
    <w:pPr>
      <w:tabs>
        <w:tab w:val="center" w:pos="4153"/>
        <w:tab w:val="right" w:pos="8306"/>
      </w:tabs>
    </w:pPr>
  </w:style>
  <w:style w:type="paragraph" w:styleId="Porat">
    <w:name w:val="footer"/>
    <w:basedOn w:val="prastasis"/>
    <w:pPr>
      <w:tabs>
        <w:tab w:val="center" w:pos="4153"/>
        <w:tab w:val="right" w:pos="8306"/>
      </w:tabs>
    </w:pPr>
  </w:style>
  <w:style w:type="character" w:styleId="Puslapionumeris">
    <w:name w:val="page number"/>
    <w:basedOn w:val="Numatytasispastraiposriftas"/>
  </w:style>
  <w:style w:type="paragraph" w:styleId="Pagrindinistekstas">
    <w:name w:val="Body Text"/>
    <w:basedOn w:val="prastasis"/>
    <w:pPr>
      <w:jc w:val="both"/>
    </w:pPr>
    <w:rPr>
      <w:sz w:val="24"/>
    </w:rPr>
  </w:style>
  <w:style w:type="paragraph" w:styleId="Pagrindinistekstas2">
    <w:name w:val="Body Text 2"/>
    <w:basedOn w:val="prastasis"/>
    <w:pPr>
      <w:ind w:right="32"/>
      <w:jc w:val="both"/>
    </w:pPr>
    <w:rPr>
      <w:sz w:val="24"/>
    </w:rPr>
  </w:style>
  <w:style w:type="paragraph" w:styleId="Pagrindinistekstas3">
    <w:name w:val="Body Text 3"/>
    <w:basedOn w:val="prastasis"/>
    <w:pPr>
      <w:ind w:right="-148"/>
      <w:jc w:val="both"/>
    </w:pPr>
    <w:rPr>
      <w:sz w:val="24"/>
    </w:rPr>
  </w:style>
  <w:style w:type="paragraph" w:styleId="Debesliotekstas">
    <w:name w:val="Balloon Text"/>
    <w:basedOn w:val="prastasis"/>
    <w:semiHidden/>
    <w:rsid w:val="00170A52"/>
    <w:rPr>
      <w:rFonts w:ascii="Tahoma" w:hAnsi="Tahoma" w:cs="Tahoma"/>
      <w:sz w:val="16"/>
      <w:szCs w:val="16"/>
    </w:rPr>
  </w:style>
  <w:style w:type="paragraph" w:customStyle="1" w:styleId="DiagramaCharCharCharDiagramaCharDiagramaCharCharDiagramaDiagramaDiagrama1Diagrama">
    <w:name w:val="Diagrama Char Char Char Diagrama Char Diagrama Char Char Diagrama Diagrama Diagrama1 Diagrama"/>
    <w:basedOn w:val="prastasis"/>
    <w:rsid w:val="00E84C7E"/>
    <w:pPr>
      <w:spacing w:after="160" w:line="240" w:lineRule="exact"/>
    </w:pPr>
    <w:rPr>
      <w:rFonts w:ascii="Tahoma" w:hAnsi="Tahoma"/>
      <w:lang w:val="en-US" w:eastAsia="en-US"/>
    </w:rPr>
  </w:style>
  <w:style w:type="paragraph" w:styleId="Komentarotekstas">
    <w:name w:val="annotation text"/>
    <w:basedOn w:val="prastasis"/>
    <w:link w:val="KomentarotekstasDiagrama"/>
    <w:uiPriority w:val="99"/>
    <w:rsid w:val="009B4E31"/>
    <w:rPr>
      <w:lang w:val="en-US" w:eastAsia="en-US"/>
    </w:rPr>
  </w:style>
  <w:style w:type="paragraph" w:customStyle="1" w:styleId="DiagramaCharCharCharDiagramaCharDiagramaCharCharDiagramaDiagramaDiagrama">
    <w:name w:val="Diagrama Char Char Char Diagrama Char Diagrama Char Char Diagrama Diagrama Diagrama"/>
    <w:basedOn w:val="prastasis"/>
    <w:rsid w:val="00CA4E1F"/>
    <w:pPr>
      <w:spacing w:after="160" w:line="240" w:lineRule="exact"/>
    </w:pPr>
    <w:rPr>
      <w:rFonts w:ascii="Tahoma" w:hAnsi="Tahoma"/>
      <w:lang w:val="en-US" w:eastAsia="en-US"/>
    </w:rPr>
  </w:style>
  <w:style w:type="character" w:styleId="Komentaronuoroda">
    <w:name w:val="annotation reference"/>
    <w:uiPriority w:val="99"/>
    <w:semiHidden/>
    <w:rsid w:val="00C24555"/>
    <w:rPr>
      <w:sz w:val="16"/>
      <w:szCs w:val="16"/>
    </w:rPr>
  </w:style>
  <w:style w:type="paragraph" w:styleId="Komentarotema">
    <w:name w:val="annotation subject"/>
    <w:basedOn w:val="Komentarotekstas"/>
    <w:next w:val="Komentarotekstas"/>
    <w:semiHidden/>
    <w:rsid w:val="00C24555"/>
    <w:rPr>
      <w:b/>
      <w:bCs/>
      <w:lang w:val="lt-LT" w:eastAsia="lt-LT"/>
    </w:rPr>
  </w:style>
  <w:style w:type="paragraph" w:customStyle="1" w:styleId="Default">
    <w:name w:val="Default"/>
    <w:rsid w:val="00C1415E"/>
    <w:pPr>
      <w:autoSpaceDE w:val="0"/>
      <w:autoSpaceDN w:val="0"/>
      <w:adjustRightInd w:val="0"/>
    </w:pPr>
    <w:rPr>
      <w:rFonts w:ascii="EUAlbertina" w:hAnsi="EUAlbertina" w:cs="EUAlbertina"/>
      <w:color w:val="000000"/>
      <w:sz w:val="24"/>
      <w:szCs w:val="24"/>
    </w:rPr>
  </w:style>
  <w:style w:type="paragraph" w:styleId="HTMLiankstoformatuotas">
    <w:name w:val="HTML Preformatted"/>
    <w:basedOn w:val="prastasis"/>
    <w:rsid w:val="00EC3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rPr>
  </w:style>
  <w:style w:type="paragraph" w:customStyle="1" w:styleId="DiagramaCharCharCharDiagramaCharDiagramaCharCharDiagramaDiagramaDiagrama1DiagramaDiagramaDiagramaDiagrama">
    <w:name w:val="Diagrama Char Char Char Diagrama Char Diagrama Char Char Diagrama Diagrama Diagrama1 Diagrama Diagrama Diagrama Diagrama"/>
    <w:basedOn w:val="prastasis"/>
    <w:rsid w:val="00A51316"/>
    <w:pPr>
      <w:spacing w:after="160" w:line="240" w:lineRule="exact"/>
    </w:pPr>
    <w:rPr>
      <w:rFonts w:ascii="Tahoma" w:hAnsi="Tahoma"/>
      <w:lang w:val="en-US" w:eastAsia="en-US"/>
    </w:rPr>
  </w:style>
  <w:style w:type="paragraph" w:customStyle="1" w:styleId="DiagramaCharCharCharDiagramaCharDiagramaCharChar">
    <w:name w:val="Diagrama Char Char Char Diagrama Char Diagrama Char Char"/>
    <w:basedOn w:val="prastasis"/>
    <w:rsid w:val="009621BB"/>
    <w:pPr>
      <w:spacing w:after="160" w:line="240" w:lineRule="exact"/>
    </w:pPr>
    <w:rPr>
      <w:rFonts w:ascii="Tahoma" w:hAnsi="Tahoma"/>
      <w:sz w:val="24"/>
      <w:szCs w:val="24"/>
      <w:lang w:val="en-US" w:eastAsia="en-US"/>
    </w:rPr>
  </w:style>
  <w:style w:type="paragraph" w:customStyle="1" w:styleId="DiagramaDiagramaCharCharDiagramaCharCharDiagrama1CharCharDiagrama">
    <w:name w:val="Diagrama Diagrama Char Char Diagrama Char Char Diagrama1 Char Char Diagrama"/>
    <w:basedOn w:val="prastasis"/>
    <w:rsid w:val="002A6037"/>
    <w:pPr>
      <w:spacing w:after="160" w:line="240" w:lineRule="exact"/>
    </w:pPr>
    <w:rPr>
      <w:rFonts w:ascii="Tahoma" w:hAnsi="Tahoma"/>
      <w:lang w:val="en-US" w:eastAsia="en-US"/>
    </w:rPr>
  </w:style>
  <w:style w:type="character" w:customStyle="1" w:styleId="KomentarotekstasDiagrama">
    <w:name w:val="Komentaro tekstas Diagrama"/>
    <w:link w:val="Komentarotekstas"/>
    <w:uiPriority w:val="99"/>
    <w:rsid w:val="009B1AEA"/>
    <w:rPr>
      <w:lang w:val="en-US" w:eastAsia="en-US"/>
    </w:rPr>
  </w:style>
  <w:style w:type="paragraph" w:customStyle="1" w:styleId="DiagramaDiagramaDiagramaDiagramaDiagrama">
    <w:name w:val="Diagrama Diagrama Diagrama Diagrama Diagrama"/>
    <w:basedOn w:val="prastasis"/>
    <w:rsid w:val="00C62DFE"/>
    <w:pPr>
      <w:spacing w:after="160" w:line="240" w:lineRule="exact"/>
    </w:pPr>
    <w:rPr>
      <w:rFonts w:ascii="Tahoma" w:hAnsi="Tahoma"/>
      <w:lang w:val="en-US" w:eastAsia="en-US"/>
    </w:rPr>
  </w:style>
  <w:style w:type="paragraph" w:styleId="Pataisymai">
    <w:name w:val="Revision"/>
    <w:hidden/>
    <w:uiPriority w:val="99"/>
    <w:semiHidden/>
    <w:rsid w:val="0047717B"/>
  </w:style>
  <w:style w:type="paragraph" w:styleId="Sraopastraipa">
    <w:name w:val="List Paragraph"/>
    <w:basedOn w:val="prastasis"/>
    <w:link w:val="SraopastraipaDiagrama"/>
    <w:uiPriority w:val="99"/>
    <w:qFormat/>
    <w:rsid w:val="007A287A"/>
    <w:pPr>
      <w:spacing w:after="200" w:line="276" w:lineRule="auto"/>
      <w:ind w:left="720"/>
      <w:contextualSpacing/>
    </w:pPr>
    <w:rPr>
      <w:rFonts w:ascii="Calibri" w:eastAsia="Calibri" w:hAnsi="Calibri"/>
      <w:sz w:val="22"/>
      <w:szCs w:val="22"/>
      <w:lang w:eastAsia="en-US"/>
    </w:rPr>
  </w:style>
  <w:style w:type="character" w:styleId="Hipersaitas">
    <w:name w:val="Hyperlink"/>
    <w:uiPriority w:val="99"/>
    <w:unhideWhenUsed/>
    <w:rsid w:val="00FB09DC"/>
    <w:rPr>
      <w:color w:val="0000FF"/>
      <w:u w:val="single"/>
    </w:rPr>
  </w:style>
  <w:style w:type="character" w:customStyle="1" w:styleId="SraopastraipaDiagrama">
    <w:name w:val="Sąrašo pastraipa Diagrama"/>
    <w:link w:val="Sraopastraipa"/>
    <w:uiPriority w:val="99"/>
    <w:locked/>
    <w:rsid w:val="00361BBE"/>
    <w:rPr>
      <w:rFonts w:ascii="Calibri" w:eastAsia="Calibri" w:hAnsi="Calibri"/>
      <w:sz w:val="22"/>
      <w:szCs w:val="22"/>
      <w:lang w:eastAsia="en-US"/>
    </w:rPr>
  </w:style>
  <w:style w:type="character" w:customStyle="1" w:styleId="cf21">
    <w:name w:val="cf21"/>
    <w:rsid w:val="00361BBE"/>
    <w:rPr>
      <w:rFonts w:ascii="Segoe UI" w:hAnsi="Segoe UI" w:cs="Segoe UI" w:hint="default"/>
      <w:color w:val="76923C"/>
      <w:sz w:val="18"/>
      <w:szCs w:val="18"/>
      <w:shd w:val="clear" w:color="auto" w:fill="FFFFFF"/>
    </w:rPr>
  </w:style>
  <w:style w:type="character" w:customStyle="1" w:styleId="cf31">
    <w:name w:val="cf31"/>
    <w:rsid w:val="00361BBE"/>
    <w:rPr>
      <w:rFonts w:ascii="Segoe UI" w:hAnsi="Segoe UI" w:cs="Segoe UI" w:hint="default"/>
      <w:color w:val="76923C"/>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26011">
      <w:bodyDiv w:val="1"/>
      <w:marLeft w:val="0"/>
      <w:marRight w:val="0"/>
      <w:marTop w:val="0"/>
      <w:marBottom w:val="0"/>
      <w:divBdr>
        <w:top w:val="none" w:sz="0" w:space="0" w:color="auto"/>
        <w:left w:val="none" w:sz="0" w:space="0" w:color="auto"/>
        <w:bottom w:val="none" w:sz="0" w:space="0" w:color="auto"/>
        <w:right w:val="none" w:sz="0" w:space="0" w:color="auto"/>
      </w:divBdr>
    </w:div>
    <w:div w:id="731269981">
      <w:bodyDiv w:val="1"/>
      <w:marLeft w:val="0"/>
      <w:marRight w:val="0"/>
      <w:marTop w:val="0"/>
      <w:marBottom w:val="0"/>
      <w:divBdr>
        <w:top w:val="none" w:sz="0" w:space="0" w:color="auto"/>
        <w:left w:val="none" w:sz="0" w:space="0" w:color="auto"/>
        <w:bottom w:val="none" w:sz="0" w:space="0" w:color="auto"/>
        <w:right w:val="none" w:sz="0" w:space="0" w:color="auto"/>
      </w:divBdr>
    </w:div>
    <w:div w:id="914439311">
      <w:bodyDiv w:val="1"/>
      <w:marLeft w:val="0"/>
      <w:marRight w:val="0"/>
      <w:marTop w:val="0"/>
      <w:marBottom w:val="0"/>
      <w:divBdr>
        <w:top w:val="none" w:sz="0" w:space="0" w:color="auto"/>
        <w:left w:val="none" w:sz="0" w:space="0" w:color="auto"/>
        <w:bottom w:val="none" w:sz="0" w:space="0" w:color="auto"/>
        <w:right w:val="none" w:sz="0" w:space="0" w:color="auto"/>
      </w:divBdr>
    </w:div>
    <w:div w:id="1359233976">
      <w:bodyDiv w:val="1"/>
      <w:marLeft w:val="0"/>
      <w:marRight w:val="0"/>
      <w:marTop w:val="0"/>
      <w:marBottom w:val="0"/>
      <w:divBdr>
        <w:top w:val="none" w:sz="0" w:space="0" w:color="auto"/>
        <w:left w:val="none" w:sz="0" w:space="0" w:color="auto"/>
        <w:bottom w:val="none" w:sz="0" w:space="0" w:color="auto"/>
        <w:right w:val="none" w:sz="0" w:space="0" w:color="auto"/>
      </w:divBdr>
    </w:div>
    <w:div w:id="1360621902">
      <w:bodyDiv w:val="1"/>
      <w:marLeft w:val="0"/>
      <w:marRight w:val="0"/>
      <w:marTop w:val="0"/>
      <w:marBottom w:val="0"/>
      <w:divBdr>
        <w:top w:val="none" w:sz="0" w:space="0" w:color="auto"/>
        <w:left w:val="none" w:sz="0" w:space="0" w:color="auto"/>
        <w:bottom w:val="none" w:sz="0" w:space="0" w:color="auto"/>
        <w:right w:val="none" w:sz="0" w:space="0" w:color="auto"/>
      </w:divBdr>
    </w:div>
    <w:div w:id="1756973762">
      <w:bodyDiv w:val="1"/>
      <w:marLeft w:val="0"/>
      <w:marRight w:val="0"/>
      <w:marTop w:val="0"/>
      <w:marBottom w:val="0"/>
      <w:divBdr>
        <w:top w:val="none" w:sz="0" w:space="0" w:color="auto"/>
        <w:left w:val="none" w:sz="0" w:space="0" w:color="auto"/>
        <w:bottom w:val="none" w:sz="0" w:space="0" w:color="auto"/>
        <w:right w:val="none" w:sz="0" w:space="0" w:color="auto"/>
      </w:divBdr>
    </w:div>
    <w:div w:id="177243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footer1.xml"
                 Type="http://schemas.openxmlformats.org/officeDocument/2006/relationships/footer"/>
   <Relationship Id="rId11" Target="footer2.xml"
                 Type="http://schemas.openxmlformats.org/officeDocument/2006/relationships/footer"/>
   <Relationship Id="rId12" Target="fontTable.xml"
                 Type="http://schemas.openxmlformats.org/officeDocument/2006/relationships/fontTable"/>
   <Relationship Id="rId13"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header1.xml"
                 Type="http://schemas.openxmlformats.org/officeDocument/2006/relationships/header"/>
   <Relationship Id="rId9" Target="header2.xml"
                 Type="http://schemas.openxmlformats.org/officeDocument/2006/relationships/header"/>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DE1B0-3B2E-43A4-B01A-10D38CF80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7</Pages>
  <Words>10471</Words>
  <Characters>5970</Characters>
  <Application>Microsoft Office Word</Application>
  <DocSecurity>0</DocSecurity>
  <Lines>49</Lines>
  <Paragraphs>32</Paragraphs>
  <ScaleCrop>false</ScaleCrop>
  <HeadingPairs>
    <vt:vector size="2" baseType="variant">
      <vt:variant>
        <vt:lpstr>Pavadinimas</vt:lpstr>
      </vt:variant>
      <vt:variant>
        <vt:i4>1</vt:i4>
      </vt:variant>
    </vt:vector>
  </HeadingPairs>
  <TitlesOfParts>
    <vt:vector size="1" baseType="lpstr">
      <vt:lpstr>PATVIRTINTA</vt:lpstr>
    </vt:vector>
  </TitlesOfParts>
  <Company>LR Finansų ministerija</Company>
  <LinksUpToDate>false</LinksUpToDate>
  <CharactersWithSpaces>16409</CharactersWithSpaces>
  <SharedDoc>false</SharedDoc>
  <HLinks>
    <vt:vector size="12" baseType="variant">
      <vt:variant>
        <vt:i4>2097210</vt:i4>
      </vt:variant>
      <vt:variant>
        <vt:i4>3</vt:i4>
      </vt:variant>
      <vt:variant>
        <vt:i4>0</vt:i4>
      </vt:variant>
      <vt:variant>
        <vt:i4>5</vt:i4>
      </vt:variant>
      <vt:variant>
        <vt:lpwstr>http://172.16.0.250/Litlex/ll.dll?Tekstas=1&amp;Id=105923&amp;BF=1</vt:lpwstr>
      </vt:variant>
      <vt:variant>
        <vt:lpwstr/>
      </vt:variant>
      <vt:variant>
        <vt:i4>2097210</vt:i4>
      </vt:variant>
      <vt:variant>
        <vt:i4>0</vt:i4>
      </vt:variant>
      <vt:variant>
        <vt:i4>0</vt:i4>
      </vt:variant>
      <vt:variant>
        <vt:i4>5</vt:i4>
      </vt:variant>
      <vt:variant>
        <vt:lpwstr>http://172.16.0.250/Litlex/ll.dll?Tekstas=1&amp;Id=105923&amp;BF=1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2026-09-24T06:07:00Z</dcterms:created>
  <dc:creator>LR FM</dc:creator>
  <cp:lastModifiedBy>Rūta Muzikevičienė</cp:lastModifiedBy>
  <cp:lastPrinted>2017-12-29T06:46:00Z</cp:lastPrinted>
  <dcterms:modified xsi:type="dcterms:W3CDTF">2026-09-25T07:52:00Z</dcterms:modified>
  <cp:revision>21</cp:revision>
  <dc:title>PATVIRTINTA</dc:title>
</cp:coreProperties>
</file>